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1109" w14:textId="77777777" w:rsidR="00E3333B" w:rsidRDefault="00594A6E" w:rsidP="00594A6E">
      <w:pPr>
        <w:tabs>
          <w:tab w:val="left" w:pos="4050"/>
        </w:tabs>
        <w:jc w:val="center"/>
      </w:pPr>
      <w:r>
        <w:rPr>
          <w:noProof/>
        </w:rPr>
        <w:drawing>
          <wp:inline distT="0" distB="0" distL="0" distR="0" wp14:anchorId="1D6861AC" wp14:editId="4877D215">
            <wp:extent cx="5010150" cy="6583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5885" cy="68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4E33" w14:textId="77777777" w:rsidR="00E3333B" w:rsidRDefault="00E3333B" w:rsidP="00BA26D6">
      <w:pPr>
        <w:jc w:val="both"/>
      </w:pPr>
    </w:p>
    <w:p w14:paraId="5A57E2C0" w14:textId="2E8834D5" w:rsidR="00E3333B" w:rsidRPr="00594A6E" w:rsidRDefault="00437417" w:rsidP="00685700">
      <w:pPr>
        <w:jc w:val="center"/>
        <w:rPr>
          <w:b/>
          <w:sz w:val="40"/>
          <w:szCs w:val="40"/>
        </w:rPr>
      </w:pPr>
      <w:r w:rsidRPr="00594A6E">
        <w:rPr>
          <w:b/>
          <w:sz w:val="40"/>
          <w:szCs w:val="40"/>
        </w:rPr>
        <w:t xml:space="preserve">SYLLABUS </w:t>
      </w:r>
      <w:r w:rsidR="005036BD" w:rsidRPr="00594A6E">
        <w:rPr>
          <w:b/>
          <w:sz w:val="40"/>
          <w:szCs w:val="40"/>
        </w:rPr>
        <w:t xml:space="preserve">de </w:t>
      </w:r>
      <w:r w:rsidR="007416C8">
        <w:rPr>
          <w:b/>
          <w:sz w:val="40"/>
          <w:szCs w:val="40"/>
        </w:rPr>
        <w:t>Anglais professionnel</w:t>
      </w:r>
    </w:p>
    <w:p w14:paraId="78A2D2FD" w14:textId="77777777" w:rsidR="00E3333B" w:rsidRPr="00594A6E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594A6E" w:rsidRPr="00594A6E" w14:paraId="756BA576" w14:textId="77777777">
        <w:tc>
          <w:tcPr>
            <w:tcW w:w="2943" w:type="dxa"/>
            <w:shd w:val="clear" w:color="auto" w:fill="F2F2F2" w:themeFill="background1" w:themeFillShade="F2"/>
          </w:tcPr>
          <w:p w14:paraId="19851BB0" w14:textId="77777777" w:rsidR="00AC09FD" w:rsidRPr="00594A6E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A6E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594A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283F872" w14:textId="6120EC7C" w:rsidR="00841CD7" w:rsidRPr="00594A6E" w:rsidRDefault="00841CD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EE829" w14:textId="5EF35657" w:rsidR="00AC09FD" w:rsidRPr="00594A6E" w:rsidRDefault="00866800" w:rsidP="00556047">
            <w:pPr>
              <w:rPr>
                <w:rFonts w:ascii="Arial" w:hAnsi="Arial" w:cs="Arial"/>
                <w:sz w:val="20"/>
                <w:szCs w:val="20"/>
              </w:rPr>
            </w:pPr>
            <w:r w:rsidRPr="00594A6E">
              <w:rPr>
                <w:rFonts w:ascii="Arial" w:hAnsi="Arial" w:cs="Arial"/>
                <w:sz w:val="20"/>
                <w:szCs w:val="20"/>
              </w:rPr>
              <w:t>M</w:t>
            </w:r>
            <w:r w:rsidR="00556047">
              <w:rPr>
                <w:rFonts w:ascii="Arial" w:hAnsi="Arial" w:cs="Arial"/>
                <w:sz w:val="20"/>
                <w:szCs w:val="20"/>
              </w:rPr>
              <w:t xml:space="preserve">ichelle </w:t>
            </w:r>
            <w:r w:rsidRPr="00594A6E">
              <w:rPr>
                <w:rFonts w:ascii="Arial" w:hAnsi="Arial" w:cs="Arial"/>
                <w:sz w:val="20"/>
                <w:szCs w:val="20"/>
              </w:rPr>
              <w:t>BOLGER</w:t>
            </w:r>
            <w:r w:rsidR="00B23608">
              <w:rPr>
                <w:rFonts w:ascii="Arial" w:hAnsi="Arial" w:cs="Arial"/>
                <w:sz w:val="20"/>
                <w:szCs w:val="20"/>
              </w:rPr>
              <w:t>, Enseignante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17D2FF4" w14:textId="77777777" w:rsidR="00F413E9" w:rsidRPr="00594A6E" w:rsidRDefault="00727E1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A6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7E457B" w:rsidRPr="00594A6E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F413E9" w:rsidRPr="00594A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A59348" w14:textId="77777777" w:rsidR="00594A6E" w:rsidRDefault="00594A6E" w:rsidP="00493F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023DE" w14:textId="3844348D" w:rsidR="008C061F" w:rsidRPr="00594A6E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6E">
              <w:rPr>
                <w:rFonts w:ascii="Arial" w:hAnsi="Arial" w:cs="Arial"/>
                <w:sz w:val="20"/>
                <w:szCs w:val="20"/>
              </w:rPr>
              <w:t>Volume horaire :</w:t>
            </w:r>
            <w:r w:rsidR="005036BD" w:rsidRPr="00594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5D8B" w:rsidRPr="00594A6E">
              <w:rPr>
                <w:rFonts w:ascii="Arial" w:hAnsi="Arial" w:cs="Arial"/>
                <w:sz w:val="20"/>
                <w:szCs w:val="20"/>
              </w:rPr>
              <w:t>20</w:t>
            </w:r>
            <w:r w:rsidR="00556047">
              <w:rPr>
                <w:rFonts w:ascii="Arial" w:hAnsi="Arial" w:cs="Arial"/>
                <w:sz w:val="20"/>
                <w:szCs w:val="20"/>
              </w:rPr>
              <w:t>h</w:t>
            </w:r>
            <w:r w:rsidR="00F413E9" w:rsidRPr="00594A6E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1F3CFF60" w14:textId="77777777" w:rsidR="00AC09FD" w:rsidRPr="00594A6E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A6E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 w:rsidRPr="00594A6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021DC5F1" w14:textId="77777777" w:rsidR="00AC09FD" w:rsidRPr="00594A6E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A6E">
              <w:rPr>
                <w:rFonts w:ascii="Arial" w:hAnsi="Arial" w:cs="Arial"/>
                <w:sz w:val="20"/>
                <w:szCs w:val="20"/>
              </w:rPr>
              <w:t>Diplôme </w:t>
            </w:r>
            <w:r w:rsidRPr="00594A6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94A6E">
              <w:rPr>
                <w:rFonts w:ascii="Arial" w:hAnsi="Arial" w:cs="Arial"/>
                <w:b/>
                <w:sz w:val="20"/>
                <w:szCs w:val="20"/>
              </w:rPr>
              <w:t>Master 2 Gestion Durable des Territoires de Montagne (GDTM)</w:t>
            </w:r>
          </w:p>
          <w:p w14:paraId="4B3F6DA4" w14:textId="77777777" w:rsidR="00AC09FD" w:rsidRPr="00594A6E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6E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594A6E">
              <w:rPr>
                <w:rFonts w:ascii="Arial" w:hAnsi="Arial" w:cs="Arial"/>
                <w:sz w:val="20"/>
                <w:szCs w:val="20"/>
              </w:rPr>
              <w:t>omposante :</w:t>
            </w:r>
            <w:r w:rsidR="00594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A6E" w:rsidRPr="004452E0">
              <w:rPr>
                <w:rFonts w:ascii="Arial" w:hAnsi="Arial" w:cs="Arial"/>
                <w:sz w:val="20"/>
                <w:szCs w:val="20"/>
              </w:rPr>
              <w:t>Faculté d’Economie et de Gestion</w:t>
            </w:r>
          </w:p>
          <w:p w14:paraId="5B5E042C" w14:textId="77777777" w:rsidR="00AC09FD" w:rsidRPr="00594A6E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594A6E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594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D2E36D" w14:textId="77777777" w:rsidR="00737AA3" w:rsidRPr="00594A6E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594A6E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3DB78A0B" w14:textId="77777777" w:rsidR="00AC09FD" w:rsidRPr="00594A6E" w:rsidRDefault="00AC09FD" w:rsidP="00BA26D6">
      <w:pPr>
        <w:jc w:val="both"/>
        <w:rPr>
          <w:sz w:val="40"/>
          <w:szCs w:val="40"/>
        </w:rPr>
        <w:sectPr w:rsidR="00AC09FD" w:rsidRPr="00594A6E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45378A4F" w14:textId="77777777" w:rsidR="00AC09FD" w:rsidRPr="00594A6E" w:rsidRDefault="00AC09FD" w:rsidP="00BA26D6">
      <w:pPr>
        <w:jc w:val="both"/>
        <w:rPr>
          <w:sz w:val="16"/>
          <w:szCs w:val="16"/>
        </w:rPr>
      </w:pPr>
    </w:p>
    <w:p w14:paraId="7EC1C905" w14:textId="77777777" w:rsidR="00183286" w:rsidRPr="00594A6E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594A6E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6B49BA3A" w14:textId="77777777" w:rsidR="004B7BCA" w:rsidRPr="00594A6E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594A6E">
        <w:rPr>
          <w:b/>
          <w:sz w:val="28"/>
          <w:szCs w:val="28"/>
        </w:rPr>
        <w:t>OBJECTIFS</w:t>
      </w:r>
    </w:p>
    <w:p w14:paraId="067A3531" w14:textId="77777777" w:rsidR="006E6E72" w:rsidRPr="00986C4B" w:rsidRDefault="006E6E72" w:rsidP="00986C4B">
      <w:pPr>
        <w:pStyle w:val="Corpsdetexte"/>
        <w:rPr>
          <w:rFonts w:cstheme="minorHAnsi"/>
          <w:bCs/>
        </w:rPr>
      </w:pPr>
      <w:bookmarkStart w:id="0" w:name="OLE_LINK10"/>
      <w:bookmarkStart w:id="1" w:name="OLE_LINK9"/>
    </w:p>
    <w:bookmarkEnd w:id="0"/>
    <w:bookmarkEnd w:id="1"/>
    <w:p w14:paraId="19573E7E" w14:textId="77777777" w:rsidR="00F413E9" w:rsidRDefault="00F413E9" w:rsidP="00986C4B">
      <w:pPr>
        <w:pStyle w:val="Corpsdetexte"/>
        <w:rPr>
          <w:rFonts w:cstheme="minorHAnsi"/>
        </w:rPr>
      </w:pPr>
      <w:r w:rsidRPr="00986C4B">
        <w:rPr>
          <w:rFonts w:cstheme="minorHAnsi"/>
          <w:b/>
        </w:rPr>
        <w:t>Vocabulaire :</w:t>
      </w:r>
      <w:r w:rsidRPr="00986C4B">
        <w:rPr>
          <w:rFonts w:cstheme="minorHAnsi"/>
        </w:rPr>
        <w:t xml:space="preserve"> </w:t>
      </w:r>
      <w:r w:rsidR="00CB280E" w:rsidRPr="00986C4B">
        <w:rPr>
          <w:rFonts w:cstheme="minorHAnsi"/>
        </w:rPr>
        <w:t>Acquisition du vocabulaire spécifique au monde de l’entreprise, y compris les termes liés au bureau, aux conversations téléphoniques et à la correspondance professionnelle. Apprentissage des expressions pour animer des réunions, accueillir des clients anglophones, rédiger un CV et une lettre de motivation, postuler à un emploi, préparer un entretien d’embauche. Étude des "faux-amis" en contexte professionnel et des expressions courantes en anglais des affaires.</w:t>
      </w:r>
    </w:p>
    <w:p w14:paraId="1FA56516" w14:textId="77777777" w:rsidR="00986C4B" w:rsidRPr="00986C4B" w:rsidRDefault="00986C4B" w:rsidP="00986C4B">
      <w:pPr>
        <w:pStyle w:val="Corpsdetexte"/>
        <w:rPr>
          <w:rFonts w:cstheme="minorHAnsi"/>
        </w:rPr>
      </w:pPr>
    </w:p>
    <w:p w14:paraId="43052943" w14:textId="77777777" w:rsidR="00CB280E" w:rsidRPr="00986C4B" w:rsidRDefault="00F413E9" w:rsidP="00986C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86C4B">
        <w:rPr>
          <w:rFonts w:asciiTheme="minorHAnsi" w:hAnsiTheme="minorHAnsi" w:cstheme="minorHAnsi"/>
          <w:b/>
          <w:sz w:val="22"/>
          <w:szCs w:val="22"/>
        </w:rPr>
        <w:t>Maitrise de l’anglais </w:t>
      </w:r>
      <w:r w:rsidRPr="00986C4B">
        <w:rPr>
          <w:rFonts w:asciiTheme="minorHAnsi" w:hAnsiTheme="minorHAnsi" w:cstheme="minorHAnsi"/>
          <w:sz w:val="22"/>
          <w:szCs w:val="22"/>
        </w:rPr>
        <w:t xml:space="preserve">: </w:t>
      </w:r>
      <w:r w:rsidR="00CB280E" w:rsidRPr="00986C4B">
        <w:rPr>
          <w:rFonts w:asciiTheme="minorHAnsi" w:hAnsiTheme="minorHAnsi" w:cstheme="minorHAnsi"/>
          <w:sz w:val="22"/>
          <w:szCs w:val="22"/>
        </w:rPr>
        <w:t>Simulation de situations professionnelles dans le domaine ciblé, comprenant l'accueil des visiteurs, la présentation de l'entreprise et de son rôle, ainsi que l’organisation et la gestion de réunions en face à face ou par téléphone. Développement des compétences pour communiquer des informations pratiques, se présenter lors d’entretiens d’embauche et argumenter sur des sujets d’actualité en anglais.</w:t>
      </w:r>
    </w:p>
    <w:p w14:paraId="380CBFBD" w14:textId="77777777" w:rsidR="00734B87" w:rsidRPr="00986C4B" w:rsidRDefault="00734B87" w:rsidP="00986C4B">
      <w:pPr>
        <w:pStyle w:val="Corpsdetexte"/>
        <w:rPr>
          <w:rFonts w:cstheme="minorHAnsi"/>
        </w:rPr>
      </w:pPr>
    </w:p>
    <w:p w14:paraId="5C248BAD" w14:textId="77777777" w:rsidR="00800D72" w:rsidRPr="00986C4B" w:rsidRDefault="00800D72" w:rsidP="00986C4B">
      <w:pPr>
        <w:pStyle w:val="Corpsdetexte"/>
        <w:rPr>
          <w:rFonts w:cstheme="minorHAnsi"/>
        </w:rPr>
      </w:pPr>
    </w:p>
    <w:p w14:paraId="010F59C6" w14:textId="77777777" w:rsidR="00C2525C" w:rsidRPr="00594A6E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594A6E">
        <w:rPr>
          <w:b/>
          <w:sz w:val="28"/>
          <w:szCs w:val="28"/>
        </w:rPr>
        <w:t>PLAN DU COURS</w:t>
      </w:r>
    </w:p>
    <w:p w14:paraId="44F39FF3" w14:textId="77777777" w:rsidR="0085163A" w:rsidRPr="00594A6E" w:rsidRDefault="0085163A" w:rsidP="0085163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2 heures par semaine, comprenant :</w:t>
      </w:r>
    </w:p>
    <w:p w14:paraId="514C0EC2" w14:textId="77777777" w:rsidR="0085163A" w:rsidRPr="00594A6E" w:rsidRDefault="0085163A" w:rsidP="00851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Compréhension et expression orale</w:t>
      </w:r>
    </w:p>
    <w:p w14:paraId="6DDF19D7" w14:textId="77777777" w:rsidR="0085163A" w:rsidRPr="00594A6E" w:rsidRDefault="0085163A" w:rsidP="00851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Révision des points de grammaire</w:t>
      </w:r>
    </w:p>
    <w:p w14:paraId="22EF467E" w14:textId="77777777" w:rsidR="0085163A" w:rsidRPr="00594A6E" w:rsidRDefault="0085163A" w:rsidP="00851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Expression écrite</w:t>
      </w:r>
    </w:p>
    <w:p w14:paraId="50700D24" w14:textId="77777777" w:rsidR="0085163A" w:rsidRPr="00594A6E" w:rsidRDefault="0085163A" w:rsidP="00851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Exercices d’écoute et de lecture / Vocabulaire</w:t>
      </w:r>
    </w:p>
    <w:p w14:paraId="75B4EED9" w14:textId="77777777" w:rsidR="0085163A" w:rsidRPr="00594A6E" w:rsidRDefault="0085163A" w:rsidP="00851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Analyse et compréhension de textes</w:t>
      </w:r>
    </w:p>
    <w:p w14:paraId="393BF3B1" w14:textId="77777777" w:rsidR="0085163A" w:rsidRPr="00594A6E" w:rsidRDefault="0085163A" w:rsidP="00851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Jeux de rôle</w:t>
      </w:r>
    </w:p>
    <w:p w14:paraId="4C00A6B1" w14:textId="28647AE0" w:rsidR="006E6E72" w:rsidRDefault="0085163A" w:rsidP="00594A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594A6E">
        <w:rPr>
          <w:rFonts w:eastAsia="Times New Roman" w:cstheme="minorHAnsi"/>
          <w:lang w:eastAsia="fr-FR"/>
        </w:rPr>
        <w:t>Travail en équip</w:t>
      </w:r>
      <w:r w:rsidR="0037527F">
        <w:rPr>
          <w:rFonts w:eastAsia="Times New Roman" w:cstheme="minorHAnsi"/>
          <w:lang w:eastAsia="fr-FR"/>
        </w:rPr>
        <w:t>e</w:t>
      </w:r>
    </w:p>
    <w:p w14:paraId="2C1C5B13" w14:textId="77777777" w:rsidR="00A0717C" w:rsidRPr="00594A6E" w:rsidRDefault="00A0717C" w:rsidP="00A0717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5007A286" w14:textId="77777777" w:rsidR="00AC09FD" w:rsidRPr="00594A6E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594A6E">
        <w:rPr>
          <w:b/>
          <w:sz w:val="28"/>
          <w:szCs w:val="28"/>
        </w:rPr>
        <w:t>COMPETENCES</w:t>
      </w:r>
      <w:r w:rsidR="001E1ABF" w:rsidRPr="00594A6E">
        <w:rPr>
          <w:b/>
          <w:sz w:val="28"/>
          <w:szCs w:val="28"/>
        </w:rPr>
        <w:t xml:space="preserve"> VISEES</w:t>
      </w:r>
    </w:p>
    <w:p w14:paraId="4FF2E0CB" w14:textId="77777777" w:rsidR="00CA2DEB" w:rsidRPr="00594A6E" w:rsidRDefault="00CA2DEB" w:rsidP="00BA26D6">
      <w:pPr>
        <w:spacing w:after="0" w:line="240" w:lineRule="auto"/>
        <w:jc w:val="both"/>
      </w:pPr>
    </w:p>
    <w:p w14:paraId="33A6BE16" w14:textId="77777777" w:rsidR="00CB280E" w:rsidRPr="00594A6E" w:rsidRDefault="00CB280E" w:rsidP="00CB280E">
      <w:pPr>
        <w:spacing w:after="0" w:line="240" w:lineRule="auto"/>
        <w:jc w:val="both"/>
      </w:pPr>
      <w:r w:rsidRPr="00594A6E">
        <w:t>- Maitrise du vocabulaire et de la grammaire ;</w:t>
      </w:r>
    </w:p>
    <w:p w14:paraId="1ED732E0" w14:textId="2DFDE582" w:rsidR="00CB280E" w:rsidRPr="00594A6E" w:rsidRDefault="00CB280E" w:rsidP="00CB280E">
      <w:pPr>
        <w:spacing w:after="0" w:line="240" w:lineRule="auto"/>
        <w:jc w:val="both"/>
      </w:pPr>
      <w:r w:rsidRPr="00594A6E">
        <w:t>- Comprendre le contenu essentiel de sujets concrets ou abstraits dans un texte complexe, y compris une discussion technique sur un sujet lié au monde professionnel</w:t>
      </w:r>
      <w:r w:rsidR="00CF4222">
        <w:t> ;</w:t>
      </w:r>
    </w:p>
    <w:p w14:paraId="40C78FE5" w14:textId="4A400986" w:rsidR="00CB280E" w:rsidRPr="00594A6E" w:rsidRDefault="00CB280E" w:rsidP="00CB280E">
      <w:pPr>
        <w:spacing w:after="0" w:line="240" w:lineRule="auto"/>
        <w:jc w:val="both"/>
      </w:pPr>
      <w:r w:rsidRPr="00594A6E">
        <w:t>- S’exprimer spontanément et couramment sans trop chercher ses mots</w:t>
      </w:r>
      <w:r w:rsidR="00CF4222">
        <w:t> ;</w:t>
      </w:r>
    </w:p>
    <w:p w14:paraId="42E819D6" w14:textId="6C5D34CF" w:rsidR="00CB280E" w:rsidRPr="00594A6E" w:rsidRDefault="00CB280E" w:rsidP="00CB280E">
      <w:pPr>
        <w:spacing w:after="0" w:line="240" w:lineRule="auto"/>
        <w:jc w:val="both"/>
      </w:pPr>
      <w:r w:rsidRPr="00594A6E">
        <w:t>- Utiliser la langue de façon efficace et fluide dans sa vie professionnelle</w:t>
      </w:r>
      <w:r w:rsidR="00CF4222">
        <w:t> ;</w:t>
      </w:r>
    </w:p>
    <w:p w14:paraId="5D33F1D2" w14:textId="673B7624" w:rsidR="00CB280E" w:rsidRPr="00594A6E" w:rsidRDefault="00CB280E" w:rsidP="00CB280E">
      <w:pPr>
        <w:spacing w:after="0" w:line="240" w:lineRule="auto"/>
        <w:jc w:val="both"/>
      </w:pPr>
      <w:r w:rsidRPr="00594A6E">
        <w:t>- S’exprimer de façon claire et bien structurée et manifester un contrôle des outils d’organisation, d’articulation et de cohésion du discours</w:t>
      </w:r>
      <w:r w:rsidR="00CF4222">
        <w:t> ;</w:t>
      </w:r>
    </w:p>
    <w:p w14:paraId="2CD0DF48" w14:textId="77777777" w:rsidR="00CB280E" w:rsidRDefault="00CB280E" w:rsidP="00CB280E">
      <w:pPr>
        <w:spacing w:after="0" w:line="240" w:lineRule="auto"/>
        <w:jc w:val="both"/>
      </w:pPr>
      <w:r w:rsidRPr="00594A6E">
        <w:t>- Maitriser plusieurs situations de communication liées à des interactions entre collègues et prestataires pour communiquer diverses informations d’une façon a la fois correcte et courtoise.</w:t>
      </w:r>
    </w:p>
    <w:p w14:paraId="64128666" w14:textId="77777777" w:rsidR="00594A6E" w:rsidRPr="00594A6E" w:rsidRDefault="00594A6E" w:rsidP="00CB280E">
      <w:pPr>
        <w:spacing w:after="0" w:line="240" w:lineRule="auto"/>
        <w:jc w:val="both"/>
      </w:pPr>
    </w:p>
    <w:p w14:paraId="35BAEE91" w14:textId="77777777" w:rsidR="00AC09FD" w:rsidRPr="00B23608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  <w:lang w:val="en-US"/>
        </w:rPr>
      </w:pPr>
      <w:r w:rsidRPr="00B23608">
        <w:rPr>
          <w:b/>
          <w:sz w:val="28"/>
          <w:szCs w:val="28"/>
          <w:lang w:val="en-US"/>
        </w:rPr>
        <w:t>BIBLIOGRAPHIE</w:t>
      </w:r>
    </w:p>
    <w:p w14:paraId="5F5EFFA6" w14:textId="77777777" w:rsidR="00594A6E" w:rsidRDefault="00594A6E" w:rsidP="00CB280E">
      <w:pPr>
        <w:spacing w:after="0" w:line="240" w:lineRule="auto"/>
        <w:jc w:val="both"/>
        <w:rPr>
          <w:rFonts w:cstheme="minorHAnsi"/>
          <w:lang w:val="en-IE"/>
        </w:rPr>
      </w:pPr>
    </w:p>
    <w:p w14:paraId="5A826E60" w14:textId="77777777" w:rsidR="00CB280E" w:rsidRPr="00594A6E" w:rsidRDefault="0085163A" w:rsidP="00CB280E">
      <w:pPr>
        <w:spacing w:after="0" w:line="240" w:lineRule="auto"/>
        <w:jc w:val="both"/>
        <w:rPr>
          <w:rFonts w:cstheme="minorHAnsi"/>
          <w:lang w:val="en-IE"/>
        </w:rPr>
      </w:pPr>
      <w:r w:rsidRPr="00594A6E">
        <w:rPr>
          <w:rFonts w:cstheme="minorHAnsi"/>
          <w:lang w:val="en-IE"/>
        </w:rPr>
        <w:t>Real 4 Listening &amp; Speaking (</w:t>
      </w:r>
      <w:r w:rsidR="00CB280E" w:rsidRPr="00594A6E">
        <w:rPr>
          <w:rFonts w:cstheme="minorHAnsi"/>
          <w:lang w:val="en-IE"/>
        </w:rPr>
        <w:t>Miles Craven</w:t>
      </w:r>
      <w:r w:rsidRPr="00594A6E">
        <w:rPr>
          <w:rFonts w:cstheme="minorHAnsi"/>
          <w:lang w:val="en-IE"/>
        </w:rPr>
        <w:t>)</w:t>
      </w:r>
    </w:p>
    <w:p w14:paraId="58D1485E" w14:textId="77777777" w:rsidR="00CB280E" w:rsidRPr="00594A6E" w:rsidRDefault="0085163A" w:rsidP="00CB280E">
      <w:pPr>
        <w:spacing w:after="0" w:line="240" w:lineRule="auto"/>
        <w:jc w:val="both"/>
        <w:rPr>
          <w:rFonts w:cstheme="minorHAnsi"/>
          <w:lang w:val="en-IE"/>
        </w:rPr>
      </w:pPr>
      <w:r w:rsidRPr="00594A6E">
        <w:rPr>
          <w:rFonts w:cstheme="minorHAnsi"/>
          <w:lang w:val="en-IE"/>
        </w:rPr>
        <w:t xml:space="preserve">Barron’s </w:t>
      </w:r>
      <w:r w:rsidR="00CB280E" w:rsidRPr="00594A6E">
        <w:rPr>
          <w:rFonts w:cstheme="minorHAnsi"/>
          <w:lang w:val="en-IE"/>
        </w:rPr>
        <w:t>Essential Words for the TOEIC</w:t>
      </w:r>
    </w:p>
    <w:p w14:paraId="6FD222C6" w14:textId="77777777" w:rsidR="00CB280E" w:rsidRPr="00594A6E" w:rsidRDefault="0085163A" w:rsidP="00CB280E">
      <w:pPr>
        <w:spacing w:after="0" w:line="240" w:lineRule="auto"/>
        <w:jc w:val="both"/>
        <w:rPr>
          <w:rFonts w:cstheme="minorHAnsi"/>
          <w:lang w:val="en-IE"/>
        </w:rPr>
      </w:pPr>
      <w:r w:rsidRPr="00594A6E">
        <w:rPr>
          <w:rFonts w:cstheme="minorHAnsi"/>
          <w:lang w:val="en-IE"/>
        </w:rPr>
        <w:t xml:space="preserve">BLED </w:t>
      </w:r>
      <w:proofErr w:type="spellStart"/>
      <w:r w:rsidRPr="00594A6E">
        <w:rPr>
          <w:rFonts w:cstheme="minorHAnsi"/>
          <w:lang w:val="en-IE"/>
        </w:rPr>
        <w:t>vocabulaire</w:t>
      </w:r>
      <w:proofErr w:type="spellEnd"/>
      <w:r w:rsidRPr="00594A6E">
        <w:rPr>
          <w:rFonts w:cstheme="minorHAnsi"/>
          <w:lang w:val="en-IE"/>
        </w:rPr>
        <w:t xml:space="preserve"> (</w:t>
      </w:r>
      <w:r w:rsidR="00CB280E" w:rsidRPr="00594A6E">
        <w:rPr>
          <w:rFonts w:cstheme="minorHAnsi"/>
          <w:lang w:val="en-IE"/>
        </w:rPr>
        <w:t>Hachette</w:t>
      </w:r>
      <w:r w:rsidRPr="00594A6E">
        <w:rPr>
          <w:rFonts w:cstheme="minorHAnsi"/>
          <w:lang w:val="en-IE"/>
        </w:rPr>
        <w:t>)</w:t>
      </w:r>
    </w:p>
    <w:p w14:paraId="6B8D03F5" w14:textId="77777777" w:rsidR="00CB280E" w:rsidRPr="00594A6E" w:rsidRDefault="0085163A" w:rsidP="00CB280E">
      <w:pPr>
        <w:spacing w:after="0" w:line="240" w:lineRule="auto"/>
        <w:jc w:val="both"/>
        <w:rPr>
          <w:rFonts w:cstheme="minorHAnsi"/>
          <w:lang w:val="en-IE"/>
        </w:rPr>
      </w:pPr>
      <w:r w:rsidRPr="00594A6E">
        <w:rPr>
          <w:rFonts w:cstheme="minorHAnsi"/>
          <w:lang w:val="en-IE"/>
        </w:rPr>
        <w:t>Market Leader</w:t>
      </w:r>
      <w:r w:rsidR="00CB280E" w:rsidRPr="00594A6E">
        <w:rPr>
          <w:rFonts w:cstheme="minorHAnsi"/>
          <w:lang w:val="en-IE"/>
        </w:rPr>
        <w:t xml:space="preserve"> </w:t>
      </w:r>
      <w:r w:rsidRPr="00594A6E">
        <w:rPr>
          <w:rFonts w:cstheme="minorHAnsi"/>
          <w:lang w:val="en-IE"/>
        </w:rPr>
        <w:t>(</w:t>
      </w:r>
      <w:r w:rsidR="00CB280E" w:rsidRPr="00594A6E">
        <w:rPr>
          <w:rFonts w:cstheme="minorHAnsi"/>
          <w:lang w:val="en-IE"/>
        </w:rPr>
        <w:t xml:space="preserve">Bill </w:t>
      </w:r>
      <w:proofErr w:type="spellStart"/>
      <w:r w:rsidR="00CB280E" w:rsidRPr="00594A6E">
        <w:rPr>
          <w:rFonts w:cstheme="minorHAnsi"/>
          <w:lang w:val="en-IE"/>
        </w:rPr>
        <w:t>Mascull</w:t>
      </w:r>
      <w:proofErr w:type="spellEnd"/>
      <w:r w:rsidRPr="00594A6E">
        <w:rPr>
          <w:rFonts w:cstheme="minorHAnsi"/>
          <w:lang w:val="en-IE"/>
        </w:rPr>
        <w:t>)</w:t>
      </w:r>
    </w:p>
    <w:p w14:paraId="1BDDBBED" w14:textId="77777777" w:rsidR="00CB280E" w:rsidRPr="00594A6E" w:rsidRDefault="00CB280E" w:rsidP="00CB280E">
      <w:pPr>
        <w:spacing w:after="0" w:line="240" w:lineRule="auto"/>
        <w:jc w:val="both"/>
        <w:rPr>
          <w:rFonts w:cstheme="minorHAnsi"/>
          <w:lang w:val="en-IE"/>
        </w:rPr>
      </w:pPr>
      <w:r w:rsidRPr="00594A6E">
        <w:rPr>
          <w:rFonts w:cstheme="minorHAnsi"/>
          <w:lang w:val="en-IE"/>
        </w:rPr>
        <w:t xml:space="preserve">Actualities (BBC, journals </w:t>
      </w:r>
      <w:proofErr w:type="spellStart"/>
      <w:r w:rsidRPr="00594A6E">
        <w:rPr>
          <w:rFonts w:cstheme="minorHAnsi"/>
          <w:lang w:val="en-IE"/>
        </w:rPr>
        <w:t>Brittanique</w:t>
      </w:r>
      <w:proofErr w:type="spellEnd"/>
      <w:r w:rsidRPr="00594A6E">
        <w:rPr>
          <w:rFonts w:cstheme="minorHAnsi"/>
          <w:lang w:val="en-IE"/>
        </w:rPr>
        <w:t>)</w:t>
      </w:r>
    </w:p>
    <w:p w14:paraId="247F388F" w14:textId="77777777" w:rsidR="00800D72" w:rsidRPr="00B23608" w:rsidRDefault="0085163A" w:rsidP="00BA26D6">
      <w:pPr>
        <w:spacing w:after="0" w:line="240" w:lineRule="auto"/>
        <w:jc w:val="both"/>
        <w:rPr>
          <w:rFonts w:cstheme="minorHAnsi"/>
          <w:lang w:val="en-US"/>
        </w:rPr>
      </w:pPr>
      <w:r w:rsidRPr="00B23608">
        <w:rPr>
          <w:rFonts w:cstheme="minorHAnsi"/>
          <w:lang w:val="en-US"/>
        </w:rPr>
        <w:t>English Vocabulary in Use Advanced (Michael McCarthy / Felicity O’Dell)</w:t>
      </w:r>
    </w:p>
    <w:p w14:paraId="3FA98809" w14:textId="77777777" w:rsidR="00800D72" w:rsidRPr="00B23608" w:rsidRDefault="00800D72" w:rsidP="00734B87">
      <w:pPr>
        <w:pStyle w:val="Corpsdetexte"/>
        <w:rPr>
          <w:rFonts w:cs="Arial"/>
          <w:lang w:val="en-US"/>
        </w:rPr>
      </w:pPr>
    </w:p>
    <w:p w14:paraId="65D4A30D" w14:textId="77777777" w:rsidR="00800D72" w:rsidRPr="00594A6E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594A6E">
        <w:rPr>
          <w:b/>
          <w:sz w:val="28"/>
          <w:szCs w:val="28"/>
        </w:rPr>
        <w:t>MODALITES D’EVALUATION</w:t>
      </w:r>
    </w:p>
    <w:p w14:paraId="29800523" w14:textId="77777777" w:rsidR="00594A6E" w:rsidRPr="00A0717C" w:rsidRDefault="00594A6E" w:rsidP="00594A6E">
      <w:pPr>
        <w:pStyle w:val="Corpsdetexte"/>
        <w:rPr>
          <w:rFonts w:cs="Arial"/>
        </w:rPr>
      </w:pPr>
    </w:p>
    <w:p w14:paraId="2F51DA45" w14:textId="545185FE" w:rsidR="00594A6E" w:rsidRPr="00A0717C" w:rsidRDefault="00594A6E" w:rsidP="00594A6E">
      <w:pPr>
        <w:pStyle w:val="Corpsdetexte"/>
        <w:rPr>
          <w:rFonts w:cs="Arial"/>
        </w:rPr>
      </w:pPr>
      <w:proofErr w:type="spellStart"/>
      <w:r w:rsidRPr="00A0717C">
        <w:rPr>
          <w:rFonts w:cs="Arial"/>
        </w:rPr>
        <w:t>Veuillez</w:t>
      </w:r>
      <w:r w:rsidR="00A0717C">
        <w:rPr>
          <w:rFonts w:cs="Arial"/>
        </w:rPr>
        <w:t xml:space="preserve"> </w:t>
      </w:r>
      <w:r w:rsidRPr="00A0717C">
        <w:rPr>
          <w:rFonts w:cs="Arial"/>
        </w:rPr>
        <w:t>vous</w:t>
      </w:r>
      <w:proofErr w:type="spellEnd"/>
      <w:r w:rsidRPr="00A0717C">
        <w:rPr>
          <w:rFonts w:cs="Arial"/>
        </w:rPr>
        <w:t xml:space="preserve"> référer au document Modalités de Contrôle des Connaissances et Compétences (M3C) en ligne sur le site de la FEG.</w:t>
      </w:r>
    </w:p>
    <w:p w14:paraId="722F58A3" w14:textId="77777777" w:rsidR="00800D72" w:rsidRPr="00A0717C" w:rsidRDefault="00800D72" w:rsidP="00734B87">
      <w:pPr>
        <w:pStyle w:val="Corpsdetexte"/>
        <w:rPr>
          <w:rFonts w:cs="Arial"/>
        </w:rPr>
      </w:pPr>
    </w:p>
    <w:sectPr w:rsidR="00800D72" w:rsidRPr="00A0717C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BB254" w14:textId="77777777" w:rsidR="00302D48" w:rsidRDefault="00302D48" w:rsidP="00E3333B">
      <w:pPr>
        <w:spacing w:after="0" w:line="240" w:lineRule="auto"/>
      </w:pPr>
      <w:r>
        <w:separator/>
      </w:r>
    </w:p>
  </w:endnote>
  <w:endnote w:type="continuationSeparator" w:id="0">
    <w:p w14:paraId="58A7759E" w14:textId="77777777" w:rsidR="00302D48" w:rsidRDefault="00302D48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B3F6" w14:textId="77777777" w:rsidR="009D26F6" w:rsidRDefault="009D26F6">
    <w:pPr>
      <w:pStyle w:val="Pieddepage"/>
    </w:pPr>
  </w:p>
  <w:p w14:paraId="6C48A3C1" w14:textId="77777777" w:rsidR="009D26F6" w:rsidRDefault="009D26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45297" w14:textId="77777777" w:rsidR="00302D48" w:rsidRDefault="00302D48" w:rsidP="00E3333B">
      <w:pPr>
        <w:spacing w:after="0" w:line="240" w:lineRule="auto"/>
      </w:pPr>
      <w:r>
        <w:separator/>
      </w:r>
    </w:p>
  </w:footnote>
  <w:footnote w:type="continuationSeparator" w:id="0">
    <w:p w14:paraId="445F36AE" w14:textId="77777777" w:rsidR="00302D48" w:rsidRDefault="00302D48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3704B"/>
    <w:multiLevelType w:val="multilevel"/>
    <w:tmpl w:val="7B3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7639202">
    <w:abstractNumId w:val="0"/>
  </w:num>
  <w:num w:numId="2" w16cid:durableId="73481499">
    <w:abstractNumId w:val="3"/>
  </w:num>
  <w:num w:numId="3" w16cid:durableId="966399290">
    <w:abstractNumId w:val="1"/>
  </w:num>
  <w:num w:numId="4" w16cid:durableId="189392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475BD"/>
    <w:rsid w:val="000A7720"/>
    <w:rsid w:val="000C2B6E"/>
    <w:rsid w:val="0013407E"/>
    <w:rsid w:val="00183286"/>
    <w:rsid w:val="001A1F33"/>
    <w:rsid w:val="001D2450"/>
    <w:rsid w:val="001D484D"/>
    <w:rsid w:val="001E1ABF"/>
    <w:rsid w:val="001E6BC0"/>
    <w:rsid w:val="00217D4B"/>
    <w:rsid w:val="00257013"/>
    <w:rsid w:val="00280069"/>
    <w:rsid w:val="002A1381"/>
    <w:rsid w:val="002A1D2D"/>
    <w:rsid w:val="002C5827"/>
    <w:rsid w:val="00302D48"/>
    <w:rsid w:val="0035789F"/>
    <w:rsid w:val="0036344A"/>
    <w:rsid w:val="0037063D"/>
    <w:rsid w:val="0037527F"/>
    <w:rsid w:val="003B7698"/>
    <w:rsid w:val="003C2ABD"/>
    <w:rsid w:val="00427FFD"/>
    <w:rsid w:val="00437417"/>
    <w:rsid w:val="004629F1"/>
    <w:rsid w:val="00472DF4"/>
    <w:rsid w:val="004864E9"/>
    <w:rsid w:val="00493FAF"/>
    <w:rsid w:val="00494666"/>
    <w:rsid w:val="004B7BCA"/>
    <w:rsid w:val="004D2CA2"/>
    <w:rsid w:val="005036BD"/>
    <w:rsid w:val="00517405"/>
    <w:rsid w:val="005179D3"/>
    <w:rsid w:val="00556047"/>
    <w:rsid w:val="00586656"/>
    <w:rsid w:val="00594A6E"/>
    <w:rsid w:val="005A27A5"/>
    <w:rsid w:val="005C38DC"/>
    <w:rsid w:val="005D22A3"/>
    <w:rsid w:val="005E3C88"/>
    <w:rsid w:val="005E4027"/>
    <w:rsid w:val="00615E2F"/>
    <w:rsid w:val="00617D06"/>
    <w:rsid w:val="006353E0"/>
    <w:rsid w:val="00672A16"/>
    <w:rsid w:val="00675D8B"/>
    <w:rsid w:val="00685700"/>
    <w:rsid w:val="00694E1B"/>
    <w:rsid w:val="006A3707"/>
    <w:rsid w:val="006E6E72"/>
    <w:rsid w:val="006F24B8"/>
    <w:rsid w:val="00727E1B"/>
    <w:rsid w:val="00734B87"/>
    <w:rsid w:val="00737AA3"/>
    <w:rsid w:val="007416C8"/>
    <w:rsid w:val="007B37D5"/>
    <w:rsid w:val="007B6A84"/>
    <w:rsid w:val="007C022F"/>
    <w:rsid w:val="007D15E9"/>
    <w:rsid w:val="007D21AF"/>
    <w:rsid w:val="007E457B"/>
    <w:rsid w:val="00800D72"/>
    <w:rsid w:val="00803B8B"/>
    <w:rsid w:val="00835A63"/>
    <w:rsid w:val="00841CD7"/>
    <w:rsid w:val="0085163A"/>
    <w:rsid w:val="00866800"/>
    <w:rsid w:val="008B0E7A"/>
    <w:rsid w:val="008B54C5"/>
    <w:rsid w:val="008C061F"/>
    <w:rsid w:val="008F0AD5"/>
    <w:rsid w:val="0094509F"/>
    <w:rsid w:val="00955CC6"/>
    <w:rsid w:val="00986C4B"/>
    <w:rsid w:val="009A0BFF"/>
    <w:rsid w:val="009D26F6"/>
    <w:rsid w:val="00A0717C"/>
    <w:rsid w:val="00A12DC8"/>
    <w:rsid w:val="00A6061A"/>
    <w:rsid w:val="00A635E8"/>
    <w:rsid w:val="00A876AC"/>
    <w:rsid w:val="00AA04DB"/>
    <w:rsid w:val="00AA5798"/>
    <w:rsid w:val="00AC09FD"/>
    <w:rsid w:val="00AC303F"/>
    <w:rsid w:val="00B067D1"/>
    <w:rsid w:val="00B07158"/>
    <w:rsid w:val="00B15A83"/>
    <w:rsid w:val="00B23608"/>
    <w:rsid w:val="00B3167C"/>
    <w:rsid w:val="00B5164A"/>
    <w:rsid w:val="00BA26D6"/>
    <w:rsid w:val="00BD5652"/>
    <w:rsid w:val="00BE04A9"/>
    <w:rsid w:val="00C024D0"/>
    <w:rsid w:val="00C044DE"/>
    <w:rsid w:val="00C148C9"/>
    <w:rsid w:val="00C2066E"/>
    <w:rsid w:val="00C2525C"/>
    <w:rsid w:val="00C436B9"/>
    <w:rsid w:val="00C51787"/>
    <w:rsid w:val="00C878C1"/>
    <w:rsid w:val="00C878DB"/>
    <w:rsid w:val="00CA2DEB"/>
    <w:rsid w:val="00CB280E"/>
    <w:rsid w:val="00CB657F"/>
    <w:rsid w:val="00CD2CCE"/>
    <w:rsid w:val="00CF4222"/>
    <w:rsid w:val="00D23B44"/>
    <w:rsid w:val="00D92AE1"/>
    <w:rsid w:val="00E3333B"/>
    <w:rsid w:val="00E40F41"/>
    <w:rsid w:val="00E625C1"/>
    <w:rsid w:val="00EC67C7"/>
    <w:rsid w:val="00ED7217"/>
    <w:rsid w:val="00EF7F47"/>
    <w:rsid w:val="00F407F6"/>
    <w:rsid w:val="00F413E9"/>
    <w:rsid w:val="00F80F95"/>
    <w:rsid w:val="00FA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C5B9A"/>
  <w15:docId w15:val="{99BFBAC3-7DD9-426E-AE39-F9BD43E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NormalWeb">
    <w:name w:val="Normal (Web)"/>
    <w:basedOn w:val="Normal"/>
    <w:uiPriority w:val="99"/>
    <w:semiHidden/>
    <w:unhideWhenUsed/>
    <w:rsid w:val="00CB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14</cp:revision>
  <dcterms:created xsi:type="dcterms:W3CDTF">2024-12-04T15:33:00Z</dcterms:created>
  <dcterms:modified xsi:type="dcterms:W3CDTF">2025-03-07T15:35:00Z</dcterms:modified>
</cp:coreProperties>
</file>