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7449" w14:textId="22334730" w:rsidR="005E3429" w:rsidRDefault="004035ED">
      <w:pPr>
        <w:rPr>
          <w:rFonts w:ascii="Franklin Gothic Heavy" w:hAnsi="Franklin Gothic Heavy" w:cs="Arial"/>
          <w:color w:val="0070C0"/>
          <w:sz w:val="56"/>
          <w:szCs w:val="56"/>
        </w:rPr>
      </w:pPr>
      <w:r>
        <w:rPr>
          <w:rFonts w:ascii="Franklin Gothic Heavy" w:hAnsi="Franklin Gothic Heavy" w:cs="Arial"/>
          <w:noProof/>
          <w:color w:val="0070C0"/>
          <w:sz w:val="56"/>
          <w:szCs w:val="56"/>
        </w:rPr>
        <w:drawing>
          <wp:inline distT="0" distB="0" distL="0" distR="0" wp14:anchorId="243EB6CF" wp14:editId="16151ADB">
            <wp:extent cx="1711814" cy="586740"/>
            <wp:effectExtent l="0" t="0" r="317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RCOM-Logo_AMU_CMJ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75" cy="5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50A5B2" w14:textId="77777777" w:rsidR="005E3429" w:rsidRDefault="005E3429">
      <w:pPr>
        <w:rPr>
          <w:rFonts w:ascii="Franklin Gothic Heavy" w:hAnsi="Franklin Gothic Heavy" w:cs="Arial"/>
          <w:color w:val="0070C0"/>
          <w:sz w:val="56"/>
          <w:szCs w:val="56"/>
        </w:rPr>
      </w:pPr>
    </w:p>
    <w:p w14:paraId="189CC3AB" w14:textId="45A5162D" w:rsidR="005E3429" w:rsidRPr="0029573A" w:rsidRDefault="00D261DD">
      <w:pPr>
        <w:rPr>
          <w:rFonts w:ascii="Franklin Gothic Heavy" w:hAnsi="Franklin Gothic Heavy" w:cs="Arial"/>
          <w:color w:val="0070C0"/>
          <w:sz w:val="48"/>
          <w:szCs w:val="56"/>
          <w:lang w:val="en-GB"/>
        </w:rPr>
      </w:pPr>
      <w:r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>AIX-MARSEILLE UNIVERSITY</w:t>
      </w:r>
      <w:r w:rsidR="005E3429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 xml:space="preserve"> </w:t>
      </w:r>
    </w:p>
    <w:p w14:paraId="456D1DCB" w14:textId="6EFD6324" w:rsidR="005E3429" w:rsidRPr="0029573A" w:rsidRDefault="00D84829">
      <w:pPr>
        <w:rPr>
          <w:rFonts w:ascii="Franklin Gothic Heavy" w:hAnsi="Franklin Gothic Heavy" w:cs="Arial"/>
          <w:color w:val="0070C0"/>
          <w:sz w:val="48"/>
          <w:szCs w:val="56"/>
          <w:lang w:val="en-GB"/>
        </w:rPr>
      </w:pPr>
      <w:r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>FACULTY</w:t>
      </w:r>
      <w:r w:rsidR="005E3429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 xml:space="preserve"> </w:t>
      </w:r>
      <w:r w:rsidR="00D261DD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>OF</w:t>
      </w:r>
      <w:r w:rsidR="005E3429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 xml:space="preserve"> </w:t>
      </w:r>
      <w:r w:rsidR="00D261DD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>ECONOMICS</w:t>
      </w:r>
      <w:r w:rsidR="005E3429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 xml:space="preserve"> </w:t>
      </w:r>
      <w:r w:rsidR="00D261DD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>AND</w:t>
      </w:r>
      <w:r w:rsidR="005E3429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 xml:space="preserve"> </w:t>
      </w:r>
      <w:r w:rsidR="00D261DD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>MANAGEMENT</w:t>
      </w:r>
      <w:r w:rsidR="005E3429" w:rsidRPr="0029573A">
        <w:rPr>
          <w:rFonts w:ascii="Franklin Gothic Heavy" w:hAnsi="Franklin Gothic Heavy" w:cs="Arial"/>
          <w:color w:val="0070C0"/>
          <w:sz w:val="48"/>
          <w:szCs w:val="56"/>
          <w:lang w:val="en-GB"/>
        </w:rPr>
        <w:t xml:space="preserve"> </w:t>
      </w:r>
    </w:p>
    <w:p w14:paraId="1CC6244B" w14:textId="77777777" w:rsidR="005E3429" w:rsidRPr="0029573A" w:rsidRDefault="005E3429">
      <w:pPr>
        <w:rPr>
          <w:rFonts w:ascii="Arial" w:hAnsi="Arial" w:cs="Arial"/>
          <w:sz w:val="67"/>
          <w:szCs w:val="67"/>
          <w:lang w:val="en-GB"/>
        </w:rPr>
      </w:pPr>
    </w:p>
    <w:p w14:paraId="4960ED90" w14:textId="061CDFE6" w:rsidR="005E3429" w:rsidRPr="0029573A" w:rsidRDefault="00D261DD" w:rsidP="005E3429">
      <w:pPr>
        <w:jc w:val="center"/>
        <w:rPr>
          <w:rFonts w:ascii="Franklin Gothic Heavy" w:hAnsi="Franklin Gothic Heavy" w:cs="Arial"/>
          <w:b/>
          <w:color w:val="FF7C80"/>
          <w:sz w:val="67"/>
          <w:szCs w:val="67"/>
          <w:u w:val="single"/>
          <w:lang w:val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9573A">
        <w:rPr>
          <w:rFonts w:ascii="Franklin Gothic Heavy" w:hAnsi="Franklin Gothic Heavy" w:cs="Arial"/>
          <w:b/>
          <w:color w:val="FF7C80"/>
          <w:sz w:val="67"/>
          <w:szCs w:val="67"/>
          <w:u w:val="single"/>
          <w:lang w:val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COURSES TAUGHT IN ENGLISH</w:t>
      </w:r>
    </w:p>
    <w:p w14:paraId="37E9297A" w14:textId="74AD294C" w:rsidR="005E3429" w:rsidRPr="000F0CFA" w:rsidRDefault="005E3429" w:rsidP="000F0CFA">
      <w:pPr>
        <w:jc w:val="center"/>
        <w:rPr>
          <w:rFonts w:ascii="Bahnschrift" w:hAnsi="Bahnschrift" w:cs="Arial"/>
          <w:sz w:val="32"/>
          <w:szCs w:val="57"/>
          <w:lang w:val="en-GB"/>
        </w:rPr>
      </w:pPr>
      <w:r w:rsidRPr="0029573A">
        <w:rPr>
          <w:rFonts w:ascii="Bahnschrift" w:hAnsi="Bahnschrift" w:cs="Arial"/>
          <w:sz w:val="32"/>
          <w:szCs w:val="57"/>
          <w:lang w:val="en-GB"/>
        </w:rPr>
        <w:t>EXCHANGE STUDIES AT THE DEPARTMENT OF ECONOMICS AND MANAGEMENT</w:t>
      </w:r>
    </w:p>
    <w:p w14:paraId="31B6A4BF" w14:textId="74CEFC1E" w:rsidR="005E3429" w:rsidRPr="0029573A" w:rsidRDefault="00D809B1" w:rsidP="005E3429">
      <w:pPr>
        <w:pStyle w:val="Sansinterligne"/>
        <w:rPr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C860A0A" wp14:editId="7E160D9E">
            <wp:simplePos x="0" y="0"/>
            <wp:positionH relativeFrom="leftMargin">
              <wp:posOffset>622564</wp:posOffset>
            </wp:positionH>
            <wp:positionV relativeFrom="paragraph">
              <wp:posOffset>258445</wp:posOffset>
            </wp:positionV>
            <wp:extent cx="768687" cy="543464"/>
            <wp:effectExtent l="0" t="0" r="0" b="9525"/>
            <wp:wrapNone/>
            <wp:docPr id="11" name="Image 11" descr="Votre sécurité sur la route - Remorque Bateau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tre sécurité sur la route - Remorque Bateau Distribu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87" cy="5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747DD" w14:textId="2A4716B2" w:rsidR="005E3429" w:rsidRPr="0029573A" w:rsidRDefault="000F0CFA" w:rsidP="000F0CFA">
      <w:pPr>
        <w:pStyle w:val="Sansinterligne"/>
        <w:ind w:left="708" w:firstLine="708"/>
        <w:rPr>
          <w:b/>
          <w:sz w:val="28"/>
          <w:szCs w:val="32"/>
          <w:lang w:val="en-GB"/>
        </w:rPr>
      </w:pPr>
      <w:r>
        <w:rPr>
          <w:b/>
          <w:sz w:val="28"/>
          <w:szCs w:val="32"/>
          <w:lang w:val="en-GB"/>
        </w:rPr>
        <w:t>Rule 1: T</w:t>
      </w:r>
      <w:r w:rsidR="005E3429" w:rsidRPr="0029573A">
        <w:rPr>
          <w:b/>
          <w:sz w:val="28"/>
          <w:szCs w:val="32"/>
          <w:lang w:val="en-GB"/>
        </w:rPr>
        <w:t>ake courses from maximum two study programs: 70% from one program and 30% from another.</w:t>
      </w:r>
    </w:p>
    <w:p w14:paraId="767A2A39" w14:textId="175773D2" w:rsidR="000F0CFA" w:rsidRDefault="000F0CFA" w:rsidP="000F0CFA">
      <w:pPr>
        <w:pStyle w:val="Sansinterligne"/>
        <w:ind w:left="708" w:firstLine="708"/>
        <w:rPr>
          <w:b/>
          <w:sz w:val="28"/>
          <w:szCs w:val="32"/>
          <w:lang w:val="en-GB"/>
        </w:rPr>
      </w:pPr>
      <w:r>
        <w:rPr>
          <w:b/>
          <w:sz w:val="28"/>
          <w:szCs w:val="32"/>
          <w:lang w:val="en-GB"/>
        </w:rPr>
        <w:t>Rule 2: O</w:t>
      </w:r>
      <w:r w:rsidR="00D809B1" w:rsidRPr="0029573A">
        <w:rPr>
          <w:b/>
          <w:sz w:val="28"/>
          <w:szCs w:val="32"/>
          <w:lang w:val="en-GB"/>
        </w:rPr>
        <w:t>nly combine Licence and M1, licence and M2 courses are not compatible.</w:t>
      </w:r>
    </w:p>
    <w:p w14:paraId="1103007B" w14:textId="3B362335" w:rsidR="000F0CFA" w:rsidRDefault="000F0CFA" w:rsidP="000F0CFA">
      <w:pPr>
        <w:pStyle w:val="Sansinterligne"/>
        <w:ind w:left="708" w:firstLine="708"/>
        <w:rPr>
          <w:b/>
          <w:sz w:val="28"/>
          <w:szCs w:val="32"/>
          <w:lang w:val="en-GB"/>
        </w:rPr>
      </w:pPr>
      <w:r>
        <w:rPr>
          <w:b/>
          <w:sz w:val="28"/>
          <w:szCs w:val="32"/>
          <w:lang w:val="en-GB"/>
        </w:rPr>
        <w:t xml:space="preserve">Rule 3: </w:t>
      </w:r>
      <w:r>
        <w:rPr>
          <w:rFonts w:ascii="Calibri" w:hAnsi="Calibri" w:cs="Calibri"/>
          <w:b/>
          <w:sz w:val="28"/>
          <w:szCs w:val="32"/>
          <w:lang w:val="en-GB"/>
        </w:rPr>
        <w:t>T</w:t>
      </w:r>
      <w:r w:rsidRPr="0029573A">
        <w:rPr>
          <w:rFonts w:ascii="Calibri" w:hAnsi="Calibri" w:cs="Calibri"/>
          <w:b/>
          <w:sz w:val="28"/>
          <w:szCs w:val="32"/>
          <w:lang w:val="en-GB"/>
        </w:rPr>
        <w:t xml:space="preserve">ake courses in only one </w:t>
      </w:r>
      <w:proofErr w:type="gramStart"/>
      <w:r w:rsidRPr="0029573A">
        <w:rPr>
          <w:rFonts w:ascii="Calibri" w:hAnsi="Calibri" w:cs="Calibri"/>
          <w:b/>
          <w:sz w:val="28"/>
          <w:szCs w:val="32"/>
          <w:lang w:val="en-GB"/>
        </w:rPr>
        <w:t>Campus :</w:t>
      </w:r>
      <w:proofErr w:type="gramEnd"/>
      <w:r w:rsidRPr="0029573A">
        <w:rPr>
          <w:rFonts w:ascii="Calibri" w:hAnsi="Calibri" w:cs="Calibri"/>
          <w:b/>
          <w:sz w:val="28"/>
          <w:szCs w:val="32"/>
          <w:lang w:val="en-GB"/>
        </w:rPr>
        <w:t xml:space="preserve"> Aix-en-Provence or Marseille</w:t>
      </w:r>
    </w:p>
    <w:p w14:paraId="449FF34E" w14:textId="1D3FDA1C" w:rsidR="000F0CFA" w:rsidRDefault="005201E6" w:rsidP="000F0CFA">
      <w:pPr>
        <w:pStyle w:val="Sansinterligne"/>
        <w:ind w:left="1416"/>
        <w:rPr>
          <w:b/>
          <w:sz w:val="28"/>
          <w:szCs w:val="32"/>
          <w:lang w:val="en-GB"/>
        </w:rPr>
      </w:pPr>
      <w:r>
        <w:rPr>
          <w:b/>
          <w:sz w:val="28"/>
          <w:szCs w:val="32"/>
          <w:lang w:val="en-GB"/>
        </w:rPr>
        <w:t>Master courses might request requisites that will be valida</w:t>
      </w:r>
      <w:r w:rsidR="000F0CFA">
        <w:rPr>
          <w:b/>
          <w:sz w:val="28"/>
          <w:szCs w:val="32"/>
          <w:lang w:val="en-GB"/>
        </w:rPr>
        <w:t>ted will be subject to validation by the pedagogical representative Karine Gente.</w:t>
      </w:r>
    </w:p>
    <w:p w14:paraId="359F1BEB" w14:textId="33FEE59B" w:rsidR="002E36FF" w:rsidRDefault="002E36FF" w:rsidP="000F0CFA">
      <w:pPr>
        <w:pStyle w:val="Sansinterligne"/>
        <w:ind w:left="1416"/>
        <w:rPr>
          <w:b/>
          <w:sz w:val="28"/>
          <w:szCs w:val="32"/>
          <w:lang w:val="en-GB"/>
        </w:rPr>
      </w:pPr>
    </w:p>
    <w:p w14:paraId="54BB3FFA" w14:textId="2BCCECE7" w:rsidR="002E36FF" w:rsidRDefault="002E36FF" w:rsidP="000F0CFA">
      <w:pPr>
        <w:pStyle w:val="Sansinterligne"/>
        <w:ind w:left="1416"/>
        <w:rPr>
          <w:b/>
          <w:sz w:val="28"/>
          <w:szCs w:val="32"/>
          <w:lang w:val="en-GB"/>
        </w:rPr>
      </w:pPr>
      <w:r w:rsidRPr="002E36FF">
        <w:rPr>
          <w:b/>
          <w:sz w:val="28"/>
          <w:szCs w:val="32"/>
          <w:highlight w:val="yellow"/>
          <w:lang w:val="en-GB"/>
        </w:rPr>
        <w:t xml:space="preserve">Courses of French can be available for </w:t>
      </w:r>
      <w:r w:rsidR="00907DBE">
        <w:rPr>
          <w:b/>
          <w:sz w:val="28"/>
          <w:szCs w:val="32"/>
          <w:highlight w:val="yellow"/>
          <w:lang w:val="en-GB"/>
        </w:rPr>
        <w:t>6</w:t>
      </w:r>
      <w:r w:rsidRPr="002E36FF">
        <w:rPr>
          <w:b/>
          <w:sz w:val="28"/>
          <w:szCs w:val="32"/>
          <w:highlight w:val="yellow"/>
          <w:lang w:val="en-GB"/>
        </w:rPr>
        <w:t xml:space="preserve"> cr</w:t>
      </w:r>
      <w:r>
        <w:rPr>
          <w:b/>
          <w:sz w:val="28"/>
          <w:szCs w:val="32"/>
          <w:highlight w:val="yellow"/>
          <w:lang w:val="en-GB"/>
        </w:rPr>
        <w:t>e</w:t>
      </w:r>
      <w:r w:rsidRPr="002E36FF">
        <w:rPr>
          <w:b/>
          <w:sz w:val="28"/>
          <w:szCs w:val="32"/>
          <w:highlight w:val="yellow"/>
          <w:lang w:val="en-GB"/>
        </w:rPr>
        <w:t xml:space="preserve">dits per semester. It will be organised by application </w:t>
      </w:r>
      <w:r w:rsidRPr="002E36FF">
        <w:rPr>
          <w:b/>
          <w:sz w:val="28"/>
          <w:szCs w:val="32"/>
          <w:highlight w:val="yellow"/>
          <w:u w:val="single"/>
          <w:lang w:val="en-GB"/>
        </w:rPr>
        <w:t>within the months before your arrival</w:t>
      </w:r>
      <w:r>
        <w:rPr>
          <w:b/>
          <w:sz w:val="28"/>
          <w:szCs w:val="32"/>
          <w:lang w:val="en-GB"/>
        </w:rPr>
        <w:t>.</w:t>
      </w:r>
    </w:p>
    <w:p w14:paraId="37449E8C" w14:textId="6243A3FB" w:rsidR="00656DB4" w:rsidRPr="000F0CFA" w:rsidRDefault="00D809B1" w:rsidP="000F0CFA">
      <w:pPr>
        <w:pStyle w:val="Sansinterligne"/>
        <w:ind w:left="1416"/>
        <w:rPr>
          <w:b/>
          <w:sz w:val="28"/>
          <w:szCs w:val="32"/>
          <w:lang w:val="en-GB"/>
        </w:rPr>
      </w:pPr>
      <w:r w:rsidRPr="0029573A">
        <w:rPr>
          <w:rFonts w:ascii="Bahnschrift" w:hAnsi="Bahnschrift"/>
          <w:sz w:val="20"/>
          <w:lang w:val="en-GB"/>
        </w:rPr>
        <w:t>.</w:t>
      </w:r>
    </w:p>
    <w:tbl>
      <w:tblPr>
        <w:tblpPr w:leftFromText="141" w:rightFromText="141" w:horzAnchor="margin" w:tblpY="-405"/>
        <w:tblW w:w="14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1416"/>
        <w:gridCol w:w="1207"/>
        <w:gridCol w:w="237"/>
      </w:tblGrid>
      <w:tr w:rsidR="00656DB4" w:rsidRPr="00B37518" w14:paraId="696D2DD9" w14:textId="77777777" w:rsidTr="00C00565">
        <w:trPr>
          <w:trHeight w:val="841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2D49" w14:textId="7D329926" w:rsidR="00656DB4" w:rsidRPr="00852656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>LOCATED IN AIX-EN-PROVENCE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 xml:space="preserve"> or MARSEILLE</w:t>
            </w:r>
          </w:p>
        </w:tc>
      </w:tr>
      <w:tr w:rsidR="00656DB4" w:rsidRPr="00B37518" w14:paraId="6B7EA8C8" w14:textId="77777777" w:rsidTr="00C00565">
        <w:trPr>
          <w:trHeight w:val="617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64D6" w14:textId="77777777" w:rsidR="00656DB4" w:rsidRDefault="00656DB4" w:rsidP="00656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F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LICENCE </w:t>
            </w:r>
            <w:r w:rsidR="00485DB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1 and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  <w:r w:rsidRPr="003B0F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ECONOMIE ET GESTIO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</w:t>
            </w:r>
          </w:p>
          <w:p w14:paraId="2BC624CD" w14:textId="18D07A3F" w:rsidR="00B078DA" w:rsidRPr="00B37518" w:rsidRDefault="00B078DA" w:rsidP="00656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ECONOMY AND MANAGEMENT</w:t>
            </w:r>
          </w:p>
        </w:tc>
      </w:tr>
      <w:tr w:rsidR="00656DB4" w:rsidRPr="00B37518" w14:paraId="04E00714" w14:textId="77777777" w:rsidTr="00485DBB">
        <w:trPr>
          <w:trHeight w:val="866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F877" w14:textId="77777777" w:rsidR="00656DB4" w:rsidRPr="00B37518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9D1D828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FALL SEMESTER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25E31CD" w14:textId="77777777" w:rsidR="00656DB4" w:rsidRPr="00B37518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A952F4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56DB4" w:rsidRPr="00B37518" w14:paraId="0BFE7D93" w14:textId="77777777" w:rsidTr="00485DBB">
        <w:trPr>
          <w:trHeight w:val="594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32BB" w14:textId="6B8C371B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307A</w:t>
            </w:r>
          </w:p>
        </w:tc>
        <w:tc>
          <w:tcPr>
            <w:tcW w:w="1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E6B5" w14:textId="2B3A2C2B" w:rsidR="00656DB4" w:rsidRPr="00B37518" w:rsidRDefault="00656DB4" w:rsidP="00656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56DB4">
              <w:rPr>
                <w:rFonts w:ascii="Calibri" w:eastAsia="Times New Roman" w:hAnsi="Calibri" w:cs="Calibri"/>
                <w:color w:val="000000"/>
                <w:lang w:eastAsia="fr-FR"/>
              </w:rPr>
              <w:t>Economics</w:t>
            </w:r>
            <w:proofErr w:type="spellEnd"/>
            <w:r w:rsidRPr="00656D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of </w:t>
            </w:r>
            <w:proofErr w:type="spellStart"/>
            <w:r w:rsidRPr="00656DB4">
              <w:rPr>
                <w:rFonts w:ascii="Calibri" w:eastAsia="Times New Roman" w:hAnsi="Calibri" w:cs="Calibri"/>
                <w:color w:val="000000"/>
                <w:lang w:eastAsia="fr-FR"/>
              </w:rPr>
              <w:t>climate</w:t>
            </w:r>
            <w:proofErr w:type="spellEnd"/>
            <w:r w:rsidRPr="00656D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change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497F20" w14:textId="7DC6A60F" w:rsidR="00656DB4" w:rsidRPr="00B37518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D280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DB4" w:rsidRPr="00B37518" w14:paraId="78E4E090" w14:textId="77777777" w:rsidTr="00485DBB">
        <w:trPr>
          <w:trHeight w:val="594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3AA8" w14:textId="703CB0AB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307B</w:t>
            </w:r>
          </w:p>
        </w:tc>
        <w:tc>
          <w:tcPr>
            <w:tcW w:w="1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1919" w14:textId="70ED151A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56DB4">
              <w:rPr>
                <w:rFonts w:ascii="Calibri" w:eastAsia="Times New Roman" w:hAnsi="Calibri" w:cs="Calibri"/>
                <w:color w:val="000000"/>
                <w:lang w:eastAsia="fr-FR"/>
              </w:rPr>
              <w:t>Sustainable</w:t>
            </w:r>
            <w:proofErr w:type="spellEnd"/>
            <w:r w:rsidRPr="00656D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business management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2E944C" w14:textId="739EF34C" w:rsidR="00656DB4" w:rsidRPr="00B37518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F4A3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DB4" w:rsidRPr="00B37518" w14:paraId="6E06278C" w14:textId="77777777" w:rsidTr="00485DBB">
        <w:trPr>
          <w:trHeight w:val="75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A081" w14:textId="596F66E3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5AF4F9A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SPRING SEMESTER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18D9F83" w14:textId="77777777" w:rsidR="00656DB4" w:rsidRPr="00B37518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2D32E3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56DB4" w:rsidRPr="00B37518" w14:paraId="7A34A34B" w14:textId="77777777" w:rsidTr="00485DBB">
        <w:trPr>
          <w:trHeight w:val="594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1413" w14:textId="732D445B" w:rsidR="00656DB4" w:rsidRPr="00B37518" w:rsidRDefault="00485DBB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BEG205A</w:t>
            </w:r>
          </w:p>
        </w:tc>
        <w:tc>
          <w:tcPr>
            <w:tcW w:w="1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249A" w14:textId="5FF6C77C" w:rsidR="00656DB4" w:rsidRPr="0029573A" w:rsidRDefault="00485DBB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fr-FR"/>
              </w:rPr>
              <w:t>Strategic decision making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63D9A0" w14:textId="7BFCCCA0" w:rsidR="00656DB4" w:rsidRPr="00B37518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09303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85DBB" w:rsidRPr="00B37518" w14:paraId="667D3216" w14:textId="77777777" w:rsidTr="00485DBB">
        <w:trPr>
          <w:trHeight w:val="594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051E4" w14:textId="05502D72" w:rsidR="00485DBB" w:rsidRPr="00B37518" w:rsidRDefault="00485DBB" w:rsidP="0048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408A</w:t>
            </w:r>
          </w:p>
        </w:tc>
        <w:tc>
          <w:tcPr>
            <w:tcW w:w="1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27C28" w14:textId="6FEC2B41" w:rsidR="00485DBB" w:rsidRPr="0029573A" w:rsidRDefault="00485DBB" w:rsidP="0048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color w:val="000000"/>
                <w:lang w:val="en-GB" w:eastAsia="fr-FR"/>
              </w:rPr>
              <w:t>Business ethics in a globalized world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E1ECC3" w14:textId="52444955" w:rsidR="00485DBB" w:rsidRDefault="00485DBB" w:rsidP="0048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4D3C6" w14:textId="77777777" w:rsidR="00485DBB" w:rsidRPr="00B37518" w:rsidRDefault="00485DBB" w:rsidP="0048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85DBB" w:rsidRPr="00B37518" w14:paraId="25650AEE" w14:textId="77777777" w:rsidTr="00485DBB">
        <w:trPr>
          <w:trHeight w:val="594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5FD8" w14:textId="3DEA0745" w:rsidR="00485DBB" w:rsidRPr="00B37518" w:rsidRDefault="00485DBB" w:rsidP="0048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408B</w:t>
            </w:r>
          </w:p>
        </w:tc>
        <w:tc>
          <w:tcPr>
            <w:tcW w:w="1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B503" w14:textId="7BD9F9B9" w:rsidR="00485DBB" w:rsidRPr="0029573A" w:rsidRDefault="00485DBB" w:rsidP="0048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color w:val="000000"/>
                <w:lang w:val="en-GB" w:eastAsia="fr-FR"/>
              </w:rPr>
              <w:t>Economics of inequalities and discrimination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C3223B" w14:textId="22F91AA5" w:rsidR="00485DBB" w:rsidRPr="00B37518" w:rsidRDefault="00485DBB" w:rsidP="0048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5323D" w14:textId="77777777" w:rsidR="00485DBB" w:rsidRPr="00B37518" w:rsidRDefault="00485DBB" w:rsidP="0048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F55E92F" w14:textId="1ACCA0E1" w:rsidR="00AF2DA3" w:rsidRDefault="00AF2DA3">
      <w:pPr>
        <w:rPr>
          <w:rFonts w:ascii="Bahnschrift" w:hAnsi="Bahnschrift"/>
        </w:rPr>
      </w:pPr>
    </w:p>
    <w:p w14:paraId="611AC7BA" w14:textId="167241E2" w:rsidR="00D261DD" w:rsidRDefault="00D261DD" w:rsidP="005E3429">
      <w:pPr>
        <w:pStyle w:val="Sansinterligne"/>
        <w:rPr>
          <w:rFonts w:ascii="Bahnschrift" w:hAnsi="Bahnschrift"/>
        </w:rPr>
      </w:pPr>
    </w:p>
    <w:p w14:paraId="3856479B" w14:textId="6105CA3E" w:rsidR="00656DB4" w:rsidRDefault="00656DB4" w:rsidP="005E3429">
      <w:pPr>
        <w:pStyle w:val="Sansinterligne"/>
        <w:rPr>
          <w:rFonts w:ascii="Bahnschrift" w:hAnsi="Bahnschrift"/>
        </w:rPr>
      </w:pPr>
    </w:p>
    <w:p w14:paraId="362C8A8F" w14:textId="77777777" w:rsidR="00656DB4" w:rsidRDefault="00656DB4" w:rsidP="005E3429">
      <w:pPr>
        <w:pStyle w:val="Sansinterligne"/>
        <w:rPr>
          <w:rFonts w:ascii="Bahnschrift" w:hAnsi="Bahnschrift"/>
        </w:rPr>
      </w:pPr>
    </w:p>
    <w:p w14:paraId="105D4D6A" w14:textId="77777777" w:rsidR="00AF2DA3" w:rsidRPr="005E3429" w:rsidRDefault="00AF2DA3" w:rsidP="005E3429">
      <w:pPr>
        <w:pStyle w:val="Sansinterligne"/>
        <w:rPr>
          <w:rFonts w:ascii="Bahnschrift" w:hAnsi="Bahnschrift"/>
        </w:rPr>
      </w:pPr>
    </w:p>
    <w:p w14:paraId="5EF016B8" w14:textId="542C01FA" w:rsidR="00D261DD" w:rsidRDefault="004048C4" w:rsidP="00656DB4">
      <w:pPr>
        <w:jc w:val="center"/>
        <w:rPr>
          <w:rStyle w:val="Lienhypertexte"/>
        </w:rPr>
      </w:pPr>
      <w:hyperlink r:id="rId10" w:history="1">
        <w:r w:rsidR="00656DB4" w:rsidRPr="00656DB4">
          <w:rPr>
            <w:rStyle w:val="Lienhypertexte"/>
          </w:rPr>
          <w:t>https://feg.univ-amu.fr/en/study-programs/bachelors/l2-economics-management-common-portal</w:t>
        </w:r>
      </w:hyperlink>
    </w:p>
    <w:p w14:paraId="3B296B9E" w14:textId="77777777" w:rsidR="00A80425" w:rsidRDefault="00A80425" w:rsidP="00A80425"/>
    <w:tbl>
      <w:tblPr>
        <w:tblpPr w:leftFromText="141" w:rightFromText="141" w:horzAnchor="margin" w:tblpY="-405"/>
        <w:tblW w:w="14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1405"/>
        <w:gridCol w:w="1206"/>
        <w:gridCol w:w="236"/>
      </w:tblGrid>
      <w:tr w:rsidR="00A80425" w:rsidRPr="00B37518" w14:paraId="41A0D00C" w14:textId="77777777" w:rsidTr="006C34A5">
        <w:trPr>
          <w:trHeight w:val="1323"/>
        </w:trPr>
        <w:tc>
          <w:tcPr>
            <w:tcW w:w="1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71B4" w14:textId="77777777" w:rsidR="00A80425" w:rsidRPr="00852656" w:rsidRDefault="00A80425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>LOCATED IN AIX-EN-PROVENCE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 xml:space="preserve"> </w:t>
            </w:r>
          </w:p>
        </w:tc>
      </w:tr>
      <w:tr w:rsidR="00A80425" w:rsidRPr="00090FF2" w14:paraId="040D642B" w14:textId="77777777" w:rsidTr="006C34A5">
        <w:trPr>
          <w:trHeight w:val="1323"/>
        </w:trPr>
        <w:tc>
          <w:tcPr>
            <w:tcW w:w="1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250A" w14:textId="77777777" w:rsidR="00A80425" w:rsidRDefault="00A80425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LICENCE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>2</w:t>
            </w: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>AES EAPP</w:t>
            </w:r>
          </w:p>
          <w:p w14:paraId="0A4BD1D2" w14:textId="77777777" w:rsidR="00A80425" w:rsidRPr="0029573A" w:rsidRDefault="00A80425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>(</w:t>
            </w:r>
            <w:r w:rsidRPr="002130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>ENTERPRISE AND ADMINISTRATION OF PME-PMO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>)</w:t>
            </w:r>
          </w:p>
          <w:p w14:paraId="19BD08F5" w14:textId="77777777" w:rsidR="00A80425" w:rsidRPr="0021306E" w:rsidRDefault="00A80425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</w:p>
        </w:tc>
      </w:tr>
      <w:tr w:rsidR="00A80425" w:rsidRPr="00B37518" w14:paraId="6F2352CB" w14:textId="77777777" w:rsidTr="006C34A5">
        <w:trPr>
          <w:trHeight w:val="682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6BD6" w14:textId="77777777" w:rsidR="00A80425" w:rsidRPr="00B37518" w:rsidRDefault="00A80425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3DDBCA4" w14:textId="77777777" w:rsidR="00A80425" w:rsidRPr="00B37518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FALL SEMESTER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C9ADFDC" w14:textId="77777777" w:rsidR="00A80425" w:rsidRPr="00B37518" w:rsidRDefault="00A80425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8AAD32" w14:textId="77777777" w:rsidR="00A80425" w:rsidRPr="00B37518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A80425" w:rsidRPr="00B37518" w14:paraId="4556AC6B" w14:textId="77777777" w:rsidTr="006C34A5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2ADC" w14:textId="77777777" w:rsidR="00A80425" w:rsidRPr="00B37518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1029" w14:textId="77777777" w:rsidR="00A80425" w:rsidRPr="006D6D44" w:rsidRDefault="00A80425" w:rsidP="006C3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F9F7B9" w14:textId="77777777" w:rsidR="00A80425" w:rsidRPr="00B37518" w:rsidRDefault="00A80425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2D60" w14:textId="77777777" w:rsidR="00A80425" w:rsidRPr="00B37518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80425" w:rsidRPr="00B37518" w14:paraId="0EE503F3" w14:textId="77777777" w:rsidTr="006C34A5">
        <w:trPr>
          <w:trHeight w:val="591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57F8" w14:textId="77777777" w:rsidR="00A80425" w:rsidRPr="00B37518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F38896D" w14:textId="77777777" w:rsidR="00A80425" w:rsidRPr="00B37518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SPRING SEMESTER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6FD0D9D" w14:textId="77777777" w:rsidR="00A80425" w:rsidRPr="00B37518" w:rsidRDefault="00A80425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012FC" w14:textId="77777777" w:rsidR="00A80425" w:rsidRPr="00B37518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A80425" w:rsidRPr="00B37518" w14:paraId="1738F936" w14:textId="77777777" w:rsidTr="006C34A5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52FD0" w14:textId="77777777" w:rsidR="00A80425" w:rsidRPr="00B37518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D44">
              <w:rPr>
                <w:rFonts w:ascii="Calibri" w:eastAsia="Times New Roman" w:hAnsi="Calibri" w:cs="Calibri"/>
                <w:color w:val="000000"/>
                <w:lang w:eastAsia="fr-FR"/>
              </w:rPr>
              <w:t>BAS418A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7EA52" w14:textId="77777777" w:rsidR="00A80425" w:rsidRPr="0021306E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6D6D44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Strategic branding and </w:t>
            </w:r>
            <w:proofErr w:type="gramStart"/>
            <w:r w:rsidRPr="006D6D44">
              <w:rPr>
                <w:rFonts w:ascii="Calibri" w:eastAsia="Times New Roman" w:hAnsi="Calibri" w:cs="Calibri"/>
                <w:color w:val="000000"/>
                <w:lang w:val="en-GB" w:eastAsia="fr-FR"/>
              </w:rPr>
              <w:t>stakeholders</w:t>
            </w:r>
            <w:proofErr w:type="gramEnd"/>
            <w:r w:rsidRPr="006D6D44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information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0528A1" w14:textId="77777777" w:rsidR="00A80425" w:rsidRPr="00B37518" w:rsidRDefault="00A80425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474FE" w14:textId="77777777" w:rsidR="00A80425" w:rsidRPr="00B37518" w:rsidRDefault="00A80425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FBD4449" w14:textId="77777777" w:rsidR="00A80425" w:rsidRDefault="00A80425" w:rsidP="00A80425"/>
    <w:p w14:paraId="1FE92E64" w14:textId="77777777" w:rsidR="00A80425" w:rsidRDefault="00A80425" w:rsidP="00A80425">
      <w:pPr>
        <w:jc w:val="center"/>
      </w:pPr>
    </w:p>
    <w:p w14:paraId="1AF1A327" w14:textId="39177CD4" w:rsidR="00A80425" w:rsidRDefault="004048C4" w:rsidP="00A80425">
      <w:pPr>
        <w:jc w:val="center"/>
      </w:pPr>
      <w:hyperlink r:id="rId11" w:history="1">
        <w:r w:rsidR="00A80425" w:rsidRPr="00902E69">
          <w:rPr>
            <w:rStyle w:val="Lienhypertexte"/>
          </w:rPr>
          <w:t>https://feg.univ-amu.fr/en/study-programs/bachelors/l2-aes-enterprise-administration-pme-pmo</w:t>
        </w:r>
      </w:hyperlink>
    </w:p>
    <w:p w14:paraId="430CC1BF" w14:textId="77777777" w:rsidR="00A80425" w:rsidRDefault="00A80425" w:rsidP="00A80425"/>
    <w:p w14:paraId="5B71872A" w14:textId="77777777" w:rsidR="00A80425" w:rsidRDefault="00A80425" w:rsidP="00A80425"/>
    <w:p w14:paraId="17C88DDE" w14:textId="0C112F14" w:rsidR="005828BF" w:rsidRDefault="005828BF">
      <w:r>
        <w:br w:type="page"/>
      </w:r>
    </w:p>
    <w:tbl>
      <w:tblPr>
        <w:tblpPr w:leftFromText="141" w:rightFromText="141" w:horzAnchor="margin" w:tblpY="-405"/>
        <w:tblW w:w="14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1451"/>
        <w:gridCol w:w="1210"/>
        <w:gridCol w:w="239"/>
      </w:tblGrid>
      <w:tr w:rsidR="005828BF" w:rsidRPr="00B37518" w14:paraId="3E15DF6F" w14:textId="77777777" w:rsidTr="00910D56">
        <w:trPr>
          <w:trHeight w:val="688"/>
        </w:trPr>
        <w:tc>
          <w:tcPr>
            <w:tcW w:w="1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376C" w14:textId="6C42C8A5" w:rsidR="005828BF" w:rsidRPr="00852656" w:rsidRDefault="005828BF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 xml:space="preserve">LOCATED IN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MARSEILLE</w:t>
            </w:r>
          </w:p>
        </w:tc>
      </w:tr>
      <w:tr w:rsidR="005828BF" w:rsidRPr="00B37518" w14:paraId="1ACC8243" w14:textId="77777777" w:rsidTr="00910D56">
        <w:trPr>
          <w:trHeight w:val="1037"/>
        </w:trPr>
        <w:tc>
          <w:tcPr>
            <w:tcW w:w="1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604D" w14:textId="1A3AA2A3" w:rsidR="00D337D0" w:rsidRDefault="006C0C07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 xml:space="preserve">LICENCE 3 </w:t>
            </w:r>
            <w:r w:rsidR="001957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 xml:space="preserve">EG </w:t>
            </w:r>
            <w:r w:rsidR="00C1367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>(ECONOMIE ET GESTION)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 xml:space="preserve"> </w:t>
            </w:r>
          </w:p>
          <w:p w14:paraId="0DA750A9" w14:textId="7DBE41A3" w:rsidR="006C0C07" w:rsidRPr="006C0C07" w:rsidRDefault="006C0C07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C0C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ECONOMICS AND </w:t>
            </w:r>
            <w:r w:rsidR="001957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MANAGEMENT</w:t>
            </w:r>
            <w:r w:rsidRPr="006C0C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(EF) </w:t>
            </w:r>
            <w:r w:rsidRPr="00406F1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OPTION MAGISTERE</w:t>
            </w:r>
          </w:p>
          <w:p w14:paraId="68297DD0" w14:textId="5D88D759" w:rsidR="00D337D0" w:rsidRPr="00D337D0" w:rsidRDefault="00D337D0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828BF" w:rsidRPr="00B37518" w14:paraId="708F1090" w14:textId="77777777" w:rsidTr="00910D56">
        <w:trPr>
          <w:trHeight w:val="709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F4D2" w14:textId="77777777" w:rsidR="005828BF" w:rsidRPr="00B37518" w:rsidRDefault="005828BF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695E3C5" w14:textId="77777777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FALL SEMESTER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F4FE158" w14:textId="77777777" w:rsidR="005828BF" w:rsidRPr="00B37518" w:rsidRDefault="005828BF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84D292" w14:textId="77777777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828BF" w:rsidRPr="00B37518" w14:paraId="30301B1E" w14:textId="77777777" w:rsidTr="00910D56">
        <w:trPr>
          <w:trHeight w:val="486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693C" w14:textId="70CF3FE3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</w:t>
            </w:r>
            <w:r w:rsidR="00D337D0">
              <w:rPr>
                <w:rFonts w:ascii="Calibri" w:eastAsia="Times New Roman" w:hAnsi="Calibri" w:cs="Calibri"/>
                <w:color w:val="000000"/>
                <w:lang w:eastAsia="fr-FR"/>
              </w:rPr>
              <w:t>514A</w:t>
            </w:r>
          </w:p>
        </w:tc>
        <w:tc>
          <w:tcPr>
            <w:tcW w:w="1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05A2" w14:textId="53F2B040" w:rsidR="005828BF" w:rsidRPr="00B37518" w:rsidRDefault="00D337D0" w:rsidP="002112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Microeconomics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C1BB5E" w14:textId="6A98C1A6" w:rsidR="005828BF" w:rsidRPr="00B37518" w:rsidRDefault="00944C5A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E2BD" w14:textId="77777777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28BF" w:rsidRPr="00B37518" w14:paraId="1989F451" w14:textId="77777777" w:rsidTr="00910D56">
        <w:trPr>
          <w:trHeight w:val="486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190D" w14:textId="5CBFE2F5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</w:t>
            </w:r>
            <w:r w:rsidR="00D337D0">
              <w:rPr>
                <w:rFonts w:ascii="Calibri" w:eastAsia="Times New Roman" w:hAnsi="Calibri" w:cs="Calibri"/>
                <w:color w:val="000000"/>
                <w:lang w:eastAsia="fr-FR"/>
              </w:rPr>
              <w:t>517B</w:t>
            </w:r>
          </w:p>
        </w:tc>
        <w:tc>
          <w:tcPr>
            <w:tcW w:w="1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E8AF" w14:textId="0FF408D6" w:rsidR="005828BF" w:rsidRPr="00B37518" w:rsidRDefault="00D337D0" w:rsidP="0021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Economic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growth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1936B3" w14:textId="46F3DC35" w:rsidR="005828BF" w:rsidRPr="00B37518" w:rsidRDefault="00D337D0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428C" w14:textId="77777777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28BF" w:rsidRPr="00B37518" w14:paraId="258DCF20" w14:textId="77777777" w:rsidTr="00910D56">
        <w:trPr>
          <w:trHeight w:val="614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79DA" w14:textId="77777777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5458367" w14:textId="77777777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SPRING SEMESTER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6CECCC7" w14:textId="77777777" w:rsidR="005828BF" w:rsidRPr="00B37518" w:rsidRDefault="005828BF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2B745" w14:textId="77777777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828BF" w:rsidRPr="00B37518" w14:paraId="1FF16DE2" w14:textId="77777777" w:rsidTr="00910D56">
        <w:trPr>
          <w:trHeight w:val="486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1A80" w14:textId="5215657C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</w:t>
            </w:r>
            <w:r w:rsidR="00D337D0">
              <w:rPr>
                <w:rFonts w:ascii="Calibri" w:eastAsia="Times New Roman" w:hAnsi="Calibri" w:cs="Calibri"/>
                <w:color w:val="000000"/>
                <w:lang w:eastAsia="fr-FR"/>
              </w:rPr>
              <w:t>615A</w:t>
            </w:r>
          </w:p>
        </w:tc>
        <w:tc>
          <w:tcPr>
            <w:tcW w:w="1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594C" w14:textId="47C0F074" w:rsidR="005828BF" w:rsidRPr="00B37518" w:rsidRDefault="00D337D0" w:rsidP="0021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finance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658650" w14:textId="18D108EF" w:rsidR="005828BF" w:rsidRPr="00B37518" w:rsidRDefault="00D337D0" w:rsidP="0021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E6C66" w14:textId="77777777" w:rsidR="005828BF" w:rsidRPr="00B37518" w:rsidRDefault="005828BF" w:rsidP="0021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754C5B6" w14:textId="37CE2FC4" w:rsidR="005828BF" w:rsidRDefault="005828BF"/>
    <w:p w14:paraId="30D073F2" w14:textId="47FCDF0F" w:rsidR="00910D56" w:rsidRDefault="00910D56"/>
    <w:p w14:paraId="4B061B9D" w14:textId="77777777" w:rsidR="00910D56" w:rsidRDefault="00910D56"/>
    <w:p w14:paraId="0FA32232" w14:textId="77777777" w:rsidR="005828BF" w:rsidRDefault="005828BF"/>
    <w:p w14:paraId="6FE87277" w14:textId="77F875D4" w:rsidR="005828BF" w:rsidRDefault="004048C4" w:rsidP="00656DB4">
      <w:pPr>
        <w:jc w:val="center"/>
      </w:pPr>
      <w:hyperlink r:id="rId12" w:anchor="section-5746" w:history="1">
        <w:r w:rsidR="00D337D0" w:rsidRPr="00D337D0">
          <w:rPr>
            <w:rStyle w:val="Lienhypertexte"/>
          </w:rPr>
          <w:t>https://feg.univ-amu.fr/en/study-programs/bachelors/l3-economics-finance#section-5746</w:t>
        </w:r>
      </w:hyperlink>
    </w:p>
    <w:tbl>
      <w:tblPr>
        <w:tblpPr w:leftFromText="141" w:rightFromText="141" w:horzAnchor="margin" w:tblpY="-405"/>
        <w:tblW w:w="142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1228"/>
        <w:gridCol w:w="1188"/>
        <w:gridCol w:w="231"/>
      </w:tblGrid>
      <w:tr w:rsidR="0069425D" w:rsidRPr="00B37518" w14:paraId="5E8E6A80" w14:textId="77777777" w:rsidTr="00983FB2">
        <w:trPr>
          <w:trHeight w:val="899"/>
        </w:trPr>
        <w:tc>
          <w:tcPr>
            <w:tcW w:w="1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4428" w14:textId="0474EFFE" w:rsidR="0069425D" w:rsidRPr="00852656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>LOCATED IN AIX-EN-PROVENCE</w:t>
            </w:r>
          </w:p>
        </w:tc>
      </w:tr>
      <w:tr w:rsidR="0069425D" w:rsidRPr="00090FF2" w14:paraId="602F95CE" w14:textId="77777777" w:rsidTr="00983FB2">
        <w:trPr>
          <w:trHeight w:val="899"/>
        </w:trPr>
        <w:tc>
          <w:tcPr>
            <w:tcW w:w="1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75E0" w14:textId="3FE7BDF7" w:rsidR="00DD2A6A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LICENCE 3 </w:t>
            </w:r>
            <w:r w:rsidR="00CF49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>EG</w:t>
            </w: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</w:t>
            </w:r>
          </w:p>
          <w:p w14:paraId="386F7BEE" w14:textId="2884B52D" w:rsidR="00DD2A6A" w:rsidRPr="00DD2A6A" w:rsidRDefault="00DD2A6A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GB" w:eastAsia="fr-FR"/>
              </w:rPr>
            </w:pPr>
            <w:r w:rsidRPr="00DD2A6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GB" w:eastAsia="fr-FR"/>
              </w:rPr>
              <w:t>NEED PREREQUISITES OF 96 HOURS OF ECONOMICS AND 48 HOURS OF MATHS AND STATISTICS</w:t>
            </w:r>
          </w:p>
          <w:p w14:paraId="32F0EFE3" w14:textId="3433BF52" w:rsidR="0069425D" w:rsidRPr="0029573A" w:rsidRDefault="00CF4931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L3 </w:t>
            </w:r>
            <w:r w:rsidR="0069425D"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>IPBE</w:t>
            </w:r>
            <w:r w:rsidR="00297C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(INTERNATIONAL PROGRAM IN BUSINESS AND ECONOMICS)</w:t>
            </w:r>
          </w:p>
        </w:tc>
      </w:tr>
      <w:tr w:rsidR="0069425D" w:rsidRPr="00B37518" w14:paraId="7622778D" w14:textId="77777777" w:rsidTr="005D053E">
        <w:trPr>
          <w:trHeight w:val="464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DE79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96D8B3E" w14:textId="044372F4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FALL SEMESTER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A83A7B6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5B0F4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9425D" w:rsidRPr="00B37518" w14:paraId="75265BE3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4041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BEG5U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C3F8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Advanced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statistics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DCF070" w14:textId="41315711" w:rsidR="0069425D" w:rsidRPr="00B37518" w:rsidRDefault="00E46C1A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CF87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3E677FCB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73BD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BEG5U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EEA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Business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economics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6E6F94" w14:textId="35AFB104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598E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23214F39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551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BEG5U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B5C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Managing</w:t>
            </w:r>
            <w:proofErr w:type="spellEnd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global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organizations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D1DD13" w14:textId="56AC5172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01D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0A46CA51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FC32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BEG5U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F6BC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European</w:t>
            </w:r>
            <w:proofErr w:type="spellEnd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competition</w:t>
            </w:r>
            <w:proofErr w:type="spellEnd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policy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496BB4" w14:textId="1E62EEEE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B75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508B6A83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2CC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BEG5U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1C8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International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trade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F9C2F6" w14:textId="21C5466C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0F44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1B9726BD" w14:textId="77777777" w:rsidTr="005D053E">
        <w:trPr>
          <w:trHeight w:val="263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0706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U33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2615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International marketing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45B03F" w14:textId="219BBE17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38B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5130A03D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CFDE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BEG5U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3BC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Business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game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A55F97" w14:textId="7B717E5C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DCB9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60EDD967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27E4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BEG5U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269A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Project management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E0B471" w14:textId="2467CF6D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2C5D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597340CC" w14:textId="77777777" w:rsidTr="005D053E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3AB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66BEA81" w14:textId="5D159828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SPRING SEMESTER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5103726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06FF1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9425D" w:rsidRPr="00B37518" w14:paraId="188FDB0F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C08E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BEG6U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D764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Marketing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research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CFB59A" w14:textId="3D465932" w:rsidR="0069425D" w:rsidRPr="00B37518" w:rsidRDefault="00E46C1A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6971C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37CF45DF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9D62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BEG6U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B36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Network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organizations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7321EC" w14:textId="739059A9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92F7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4F2C903F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3AB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BEG6U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CCAF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Managing</w:t>
            </w:r>
            <w:proofErr w:type="spellEnd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 innovation process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062A9E" w14:textId="59EECF79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DCF74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743B7BB9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AB6E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BEG6U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A667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Labor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market</w:t>
            </w:r>
            <w:proofErr w:type="spellEnd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analysis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FB989C" w14:textId="6D499F87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A4E5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23F97C96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638A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BEG6U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7E5F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Corporate</w:t>
            </w:r>
            <w:proofErr w:type="spellEnd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financial</w:t>
            </w:r>
            <w:proofErr w:type="spellEnd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management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6DE92A" w14:textId="2A671EBF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6C467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3C9508F3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3FD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BEG6U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5E6AE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International finance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F6C11" w14:textId="6F3625DE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18D4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1C3F2FDB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224D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BEG6U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BD83" w14:textId="00DCAFD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Competition</w:t>
            </w:r>
            <w:proofErr w:type="spellEnd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and Strategic </w:t>
            </w:r>
            <w:proofErr w:type="spellStart"/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Behaviour</w:t>
            </w:r>
            <w:proofErr w:type="spellEnd"/>
            <w:r w:rsidR="00B0284D">
              <w:rPr>
                <w:rFonts w:ascii="Calibri" w:eastAsia="Times New Roman" w:hAnsi="Calibri" w:cs="Calibri"/>
                <w:color w:val="000000"/>
                <w:lang w:eastAsia="fr-FR"/>
              </w:rPr>
              <w:t>*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E5026C1" w14:textId="3F751788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B7DA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1DA70D0C" w14:textId="77777777" w:rsidTr="005D053E">
        <w:trPr>
          <w:trHeight w:val="318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9809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BEG6U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62F2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Public Economics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D7490F0" w14:textId="513F72CB" w:rsidR="0069425D" w:rsidRPr="00B37518" w:rsidRDefault="00316C35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93BC6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2CAC5157" w14:textId="77777777" w:rsidR="0069425D" w:rsidRDefault="0069425D" w:rsidP="0069425D"/>
    <w:p w14:paraId="69B9311F" w14:textId="77777777" w:rsidR="0069425D" w:rsidRDefault="004048C4" w:rsidP="0069425D">
      <w:pPr>
        <w:jc w:val="center"/>
      </w:pPr>
      <w:hyperlink r:id="rId13" w:history="1">
        <w:r w:rsidR="0069425D" w:rsidRPr="00760B00">
          <w:rPr>
            <w:rStyle w:val="Lienhypertexte"/>
          </w:rPr>
          <w:t>https://feg.univ-amu.fr/en/study-programs/bachelors/l3-international-program-business-economics-ipbe</w:t>
        </w:r>
      </w:hyperlink>
    </w:p>
    <w:p w14:paraId="009E6D26" w14:textId="2192C2A2" w:rsidR="00656DB4" w:rsidRPr="00B0284D" w:rsidRDefault="00B0284D">
      <w:pPr>
        <w:rPr>
          <w:lang w:val="en-GB"/>
        </w:rPr>
      </w:pPr>
      <w:r w:rsidRPr="00B0284D">
        <w:rPr>
          <w:lang w:val="en-GB"/>
        </w:rPr>
        <w:t>*</w:t>
      </w:r>
      <w:proofErr w:type="spellStart"/>
      <w:r>
        <w:rPr>
          <w:lang w:val="en-GB"/>
        </w:rPr>
        <w:t>Can not</w:t>
      </w:r>
      <w:proofErr w:type="spellEnd"/>
      <w:r>
        <w:rPr>
          <w:lang w:val="en-GB"/>
        </w:rPr>
        <w:t xml:space="preserve"> be selected if you have chosen </w:t>
      </w:r>
      <w:r w:rsidRPr="00B0284D">
        <w:rPr>
          <w:rFonts w:eastAsia="Times New Roman"/>
          <w:lang w:val="en-GB"/>
        </w:rPr>
        <w:t xml:space="preserve">Business Economics et de European Competition Policy </w:t>
      </w:r>
      <w:r>
        <w:rPr>
          <w:rFonts w:eastAsia="Times New Roman"/>
          <w:lang w:val="en-GB"/>
        </w:rPr>
        <w:t>at the Fall Semester (same content)</w:t>
      </w:r>
    </w:p>
    <w:p w14:paraId="3A048407" w14:textId="41D5D011" w:rsidR="00656DB4" w:rsidRPr="00B0284D" w:rsidRDefault="00656DB4">
      <w:pPr>
        <w:rPr>
          <w:lang w:val="en-GB"/>
        </w:rPr>
      </w:pPr>
    </w:p>
    <w:tbl>
      <w:tblPr>
        <w:tblpPr w:leftFromText="141" w:rightFromText="141" w:horzAnchor="margin" w:tblpY="-405"/>
        <w:tblW w:w="14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1405"/>
        <w:gridCol w:w="1206"/>
        <w:gridCol w:w="236"/>
      </w:tblGrid>
      <w:tr w:rsidR="00656DB4" w:rsidRPr="00B37518" w14:paraId="5E966FE9" w14:textId="77777777" w:rsidTr="00D84829">
        <w:trPr>
          <w:trHeight w:val="1323"/>
        </w:trPr>
        <w:tc>
          <w:tcPr>
            <w:tcW w:w="1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DC54" w14:textId="429C0035" w:rsidR="00656DB4" w:rsidRPr="00852656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>LOCATED IN AIX-EN-PROVENCE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 xml:space="preserve"> </w:t>
            </w:r>
          </w:p>
        </w:tc>
      </w:tr>
      <w:tr w:rsidR="00656DB4" w:rsidRPr="00B37518" w14:paraId="38C134C9" w14:textId="77777777" w:rsidTr="00D84829">
        <w:trPr>
          <w:trHeight w:val="1323"/>
        </w:trPr>
        <w:tc>
          <w:tcPr>
            <w:tcW w:w="1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BFCD" w14:textId="7BE05738" w:rsidR="00656DB4" w:rsidRPr="0029573A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L3 </w:t>
            </w:r>
            <w:r w:rsidR="00C00565"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>MIASHS</w:t>
            </w:r>
          </w:p>
          <w:p w14:paraId="008A6A4E" w14:textId="77777777" w:rsidR="00C00565" w:rsidRPr="0029573A" w:rsidRDefault="00C00565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>MATHEMATICS AND ECONOMICS (ME)</w:t>
            </w:r>
          </w:p>
          <w:p w14:paraId="4C501EFA" w14:textId="45389904" w:rsidR="00C00565" w:rsidRPr="00B37518" w:rsidRDefault="00C00565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005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>MATHÉMATIQUES ET ÉCONOMIE</w:t>
            </w:r>
          </w:p>
        </w:tc>
      </w:tr>
      <w:tr w:rsidR="00656DB4" w:rsidRPr="00B37518" w14:paraId="4A4122CD" w14:textId="77777777" w:rsidTr="00C00565">
        <w:trPr>
          <w:trHeight w:val="682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E64C" w14:textId="77777777" w:rsidR="00656DB4" w:rsidRPr="00B37518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B19E54C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FALL SEMESTER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B7E7FD6" w14:textId="77777777" w:rsidR="00656DB4" w:rsidRPr="00B37518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AE573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56DB4" w:rsidRPr="00B37518" w14:paraId="7A196FFF" w14:textId="77777777" w:rsidTr="00C00565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EAE3" w14:textId="58828EA6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BEG</w:t>
            </w:r>
            <w:r w:rsidR="00C00565">
              <w:rPr>
                <w:rFonts w:ascii="Calibri" w:eastAsia="Times New Roman" w:hAnsi="Calibri" w:cs="Calibri"/>
                <w:color w:val="000000"/>
                <w:lang w:eastAsia="fr-FR"/>
              </w:rPr>
              <w:t>532A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ED31" w14:textId="2E1800D7" w:rsidR="00656DB4" w:rsidRPr="00B37518" w:rsidRDefault="00C00565" w:rsidP="00D84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International Trade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5B4BC4" w14:textId="25B3646F" w:rsidR="00656DB4" w:rsidRPr="00B37518" w:rsidRDefault="00C00565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6550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F50DA" w:rsidRPr="00B37518" w14:paraId="608E7F77" w14:textId="77777777" w:rsidTr="00C00565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C9A9" w14:textId="3AC8A04E" w:rsidR="007F50DA" w:rsidRPr="00B37518" w:rsidRDefault="007F50DA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BMH512B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6123" w14:textId="06408C53" w:rsidR="007F50DA" w:rsidRDefault="007F50DA" w:rsidP="00D84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Microeconomics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236896" w14:textId="3DBAA934" w:rsidR="007F50DA" w:rsidRDefault="007F50DA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197C" w14:textId="77777777" w:rsidR="007F50DA" w:rsidRPr="00B37518" w:rsidRDefault="007F50DA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DB4" w:rsidRPr="00B37518" w14:paraId="41F75A5E" w14:textId="77777777" w:rsidTr="00C00565">
        <w:trPr>
          <w:trHeight w:val="591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63E7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15664DD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SPRING SEMESTER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686B39" w14:textId="77777777" w:rsidR="00656DB4" w:rsidRPr="00B37518" w:rsidRDefault="00656DB4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E623C7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56DB4" w:rsidRPr="00B37518" w14:paraId="0891FF4D" w14:textId="77777777" w:rsidTr="00090A78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29027" w14:textId="1F84A203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 w:rsidR="00C00565">
              <w:rPr>
                <w:rFonts w:ascii="Calibri" w:eastAsia="Times New Roman" w:hAnsi="Calibri" w:cs="Calibri"/>
                <w:color w:val="000000"/>
                <w:lang w:eastAsia="fr-FR"/>
              </w:rPr>
              <w:t>MH6U07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175C" w14:textId="51B1BC09" w:rsidR="00656DB4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Macroeconomic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policy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9A138B" w14:textId="67E9ACE0" w:rsidR="00656DB4" w:rsidRPr="00B37518" w:rsidRDefault="00971D42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C7D5C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6DB4" w:rsidRPr="00B37518" w14:paraId="79014C37" w14:textId="77777777" w:rsidTr="00090A78">
        <w:trPr>
          <w:trHeight w:val="468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EE62" w14:textId="6FAFC7EE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 w:rsidR="00C00565">
              <w:rPr>
                <w:rFonts w:ascii="Calibri" w:eastAsia="Times New Roman" w:hAnsi="Calibri" w:cs="Calibri"/>
                <w:color w:val="000000"/>
                <w:lang w:eastAsia="fr-FR"/>
              </w:rPr>
              <w:t>MH608A</w:t>
            </w:r>
          </w:p>
        </w:tc>
        <w:tc>
          <w:tcPr>
            <w:tcW w:w="1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1565" w14:textId="6E3D81A7" w:rsidR="00656DB4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Labor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analysis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14:paraId="1F429DD5" w14:textId="4EFFC6DD" w:rsidR="00656DB4" w:rsidRPr="00B37518" w:rsidRDefault="00971D42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DBB8F" w14:textId="77777777" w:rsidR="00656DB4" w:rsidRPr="00B37518" w:rsidRDefault="00656DB4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23793C92" w14:textId="7D156D06" w:rsidR="00656DB4" w:rsidRDefault="00656DB4"/>
    <w:p w14:paraId="031B2AF5" w14:textId="77777777" w:rsidR="00C00565" w:rsidRDefault="00C00565"/>
    <w:p w14:paraId="764F875D" w14:textId="77777777" w:rsidR="00C00565" w:rsidRDefault="00C00565"/>
    <w:p w14:paraId="7DD63471" w14:textId="210372B9" w:rsidR="0095422D" w:rsidRDefault="004048C4" w:rsidP="00C00565">
      <w:pPr>
        <w:jc w:val="center"/>
      </w:pPr>
      <w:hyperlink r:id="rId14" w:history="1">
        <w:r w:rsidR="00C00565" w:rsidRPr="0014074A">
          <w:rPr>
            <w:rStyle w:val="Lienhypertexte"/>
          </w:rPr>
          <w:t>https://feg.univ-amu.fr/en/study-programs/bachelors/l3-miashs-mathematics-economics</w:t>
        </w:r>
      </w:hyperlink>
    </w:p>
    <w:p w14:paraId="1C54DC3B" w14:textId="7E917FAC" w:rsidR="00C00565" w:rsidRDefault="00C00565" w:rsidP="00C00565">
      <w:pPr>
        <w:jc w:val="center"/>
      </w:pPr>
    </w:p>
    <w:p w14:paraId="2EDBEB30" w14:textId="45DA5419" w:rsidR="00C00565" w:rsidRDefault="00C00565" w:rsidP="00C00565">
      <w:pPr>
        <w:jc w:val="center"/>
      </w:pPr>
    </w:p>
    <w:p w14:paraId="63D91DBE" w14:textId="0C5C8D44" w:rsidR="0029573A" w:rsidRDefault="0029573A">
      <w:r>
        <w:br w:type="page"/>
      </w:r>
    </w:p>
    <w:tbl>
      <w:tblPr>
        <w:tblpPr w:leftFromText="141" w:rightFromText="141" w:horzAnchor="margin" w:tblpY="-405"/>
        <w:tblW w:w="14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1405"/>
        <w:gridCol w:w="1206"/>
        <w:gridCol w:w="236"/>
      </w:tblGrid>
      <w:tr w:rsidR="0029573A" w:rsidRPr="00161E5A" w14:paraId="52839108" w14:textId="77777777" w:rsidTr="006C34A5">
        <w:trPr>
          <w:trHeight w:val="1323"/>
        </w:trPr>
        <w:tc>
          <w:tcPr>
            <w:tcW w:w="1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8C50" w14:textId="392765C9" w:rsidR="0029573A" w:rsidRPr="00161E5A" w:rsidRDefault="0029573A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val="en-GB" w:eastAsia="fr-FR"/>
              </w:rPr>
            </w:pPr>
            <w:r w:rsidRPr="00161E5A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val="en-GB" w:eastAsia="fr-FR"/>
              </w:rPr>
              <w:lastRenderedPageBreak/>
              <w:t xml:space="preserve">LOCATED IN AIX-EN-PROVENCE </w:t>
            </w:r>
            <w:r w:rsidR="00161E5A" w:rsidRPr="00161E5A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val="en-GB" w:eastAsia="fr-FR"/>
              </w:rPr>
              <w:t>and</w:t>
            </w:r>
            <w:r w:rsidR="00161E5A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val="en-GB" w:eastAsia="fr-FR"/>
              </w:rPr>
              <w:t xml:space="preserve"> in MARSEILLE</w:t>
            </w:r>
          </w:p>
        </w:tc>
      </w:tr>
      <w:tr w:rsidR="0029573A" w:rsidRPr="00B37518" w14:paraId="3F380B81" w14:textId="77777777" w:rsidTr="006C34A5">
        <w:trPr>
          <w:trHeight w:val="1323"/>
        </w:trPr>
        <w:tc>
          <w:tcPr>
            <w:tcW w:w="1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D40C" w14:textId="6538A0AA" w:rsidR="0029573A" w:rsidRPr="0029573A" w:rsidRDefault="0029573A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LICENCE 3 MACI</w:t>
            </w:r>
          </w:p>
          <w:p w14:paraId="235698AB" w14:textId="2B7FAECD" w:rsidR="0029573A" w:rsidRPr="0029573A" w:rsidRDefault="0029573A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(MANAGEMENT DU COMMERCE INTERNATIONAL)</w:t>
            </w:r>
          </w:p>
          <w:p w14:paraId="4C2B9676" w14:textId="472BE104" w:rsidR="0029573A" w:rsidRPr="00B37518" w:rsidRDefault="0029573A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>INTERNATIONAL TRADE MANAGEMENT</w:t>
            </w:r>
          </w:p>
        </w:tc>
      </w:tr>
      <w:tr w:rsidR="0029573A" w:rsidRPr="00B37518" w14:paraId="26BDD096" w14:textId="77777777" w:rsidTr="006C34A5">
        <w:trPr>
          <w:trHeight w:val="682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1726" w14:textId="77777777" w:rsidR="0029573A" w:rsidRPr="00B37518" w:rsidRDefault="0029573A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16AEAFD" w14:textId="77777777" w:rsidR="0029573A" w:rsidRPr="00B37518" w:rsidRDefault="0029573A" w:rsidP="006C3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FALL SEMESTER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C5D21D" w14:textId="77777777" w:rsidR="0029573A" w:rsidRPr="00B37518" w:rsidRDefault="0029573A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1A7316" w14:textId="77777777" w:rsidR="0029573A" w:rsidRPr="00B37518" w:rsidRDefault="0029573A" w:rsidP="006C3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9573A" w:rsidRPr="00B37518" w14:paraId="0325D48D" w14:textId="77777777" w:rsidTr="006C34A5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FDB0" w14:textId="607096FB" w:rsidR="0029573A" w:rsidRPr="0029573A" w:rsidRDefault="0029573A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color w:val="000000"/>
                <w:lang w:eastAsia="fr-FR"/>
              </w:rPr>
              <w:t>BEG536B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29D3" w14:textId="41ACE8A0" w:rsidR="0029573A" w:rsidRDefault="0029573A" w:rsidP="006C3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color w:val="000000"/>
                <w:lang w:eastAsia="fr-FR"/>
              </w:rPr>
              <w:t>International marketing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0331CF" w14:textId="5A5D0834" w:rsidR="0029573A" w:rsidRDefault="0029573A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A7D7" w14:textId="77777777" w:rsidR="0029573A" w:rsidRPr="00B37518" w:rsidRDefault="0029573A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401A3" w:rsidRPr="00B37518" w14:paraId="401E256F" w14:textId="77777777" w:rsidTr="006C34A5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A332" w14:textId="4837EADA" w:rsidR="001401A3" w:rsidRPr="0029573A" w:rsidRDefault="001401A3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01A3">
              <w:rPr>
                <w:rFonts w:ascii="Calibri" w:eastAsia="Times New Roman" w:hAnsi="Calibri" w:cs="Calibri"/>
                <w:color w:val="000000"/>
                <w:lang w:eastAsia="fr-FR"/>
              </w:rPr>
              <w:t>BEG540A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AB79" w14:textId="454D4290" w:rsidR="001401A3" w:rsidRPr="0029573A" w:rsidRDefault="001401A3" w:rsidP="006C3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01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International </w:t>
            </w:r>
            <w:proofErr w:type="spellStart"/>
            <w:r w:rsidRPr="001401A3">
              <w:rPr>
                <w:rFonts w:ascii="Calibri" w:eastAsia="Times New Roman" w:hAnsi="Calibri" w:cs="Calibri"/>
                <w:color w:val="000000"/>
                <w:lang w:eastAsia="fr-FR"/>
              </w:rPr>
              <w:t>strategic</w:t>
            </w:r>
            <w:proofErr w:type="spellEnd"/>
            <w:r w:rsidRPr="001401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management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0139F8" w14:textId="3FFF6B73" w:rsidR="001401A3" w:rsidRDefault="001401A3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A00F" w14:textId="77777777" w:rsidR="001401A3" w:rsidRPr="00B37518" w:rsidRDefault="001401A3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9573A" w:rsidRPr="00B37518" w14:paraId="2A464A0A" w14:textId="77777777" w:rsidTr="006C34A5">
        <w:trPr>
          <w:trHeight w:val="591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A8B5" w14:textId="77777777" w:rsidR="0029573A" w:rsidRPr="00B37518" w:rsidRDefault="0029573A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450FE13" w14:textId="77777777" w:rsidR="0029573A" w:rsidRPr="00B37518" w:rsidRDefault="0029573A" w:rsidP="006C3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SPRING SEMESTER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22FDBF8" w14:textId="77777777" w:rsidR="0029573A" w:rsidRPr="00B37518" w:rsidRDefault="0029573A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6945C" w14:textId="77777777" w:rsidR="0029573A" w:rsidRPr="00B37518" w:rsidRDefault="0029573A" w:rsidP="006C3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9573A" w:rsidRPr="00B37518" w14:paraId="0416A5ED" w14:textId="77777777" w:rsidTr="006C34A5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D18E" w14:textId="176A4D3D" w:rsidR="0029573A" w:rsidRPr="00B37518" w:rsidRDefault="003A7EFA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EFA">
              <w:rPr>
                <w:rFonts w:ascii="Calibri" w:eastAsia="Times New Roman" w:hAnsi="Calibri" w:cs="Calibri"/>
                <w:color w:val="000000"/>
                <w:lang w:eastAsia="fr-FR"/>
              </w:rPr>
              <w:t>BEG635A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E2E5" w14:textId="123BD155" w:rsidR="0029573A" w:rsidRPr="00B37518" w:rsidRDefault="003A7EFA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Intercultural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Management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372868" w14:textId="0064CDDB" w:rsidR="0029573A" w:rsidRPr="00B37518" w:rsidRDefault="003A7EFA" w:rsidP="006C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606FB" w14:textId="77777777" w:rsidR="0029573A" w:rsidRPr="00B37518" w:rsidRDefault="0029573A" w:rsidP="006C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3E8274C" w14:textId="77777777" w:rsidR="0029573A" w:rsidRDefault="0029573A" w:rsidP="0029573A"/>
    <w:p w14:paraId="2C388346" w14:textId="77777777" w:rsidR="0029573A" w:rsidRDefault="0029573A" w:rsidP="0029573A"/>
    <w:p w14:paraId="0F10E73B" w14:textId="498E3A39" w:rsidR="0029573A" w:rsidRDefault="004048C4" w:rsidP="00356815">
      <w:pPr>
        <w:jc w:val="center"/>
      </w:pPr>
      <w:hyperlink r:id="rId15" w:history="1">
        <w:r w:rsidR="00356815" w:rsidRPr="002A7EAA">
          <w:rPr>
            <w:rStyle w:val="Lienhypertexte"/>
          </w:rPr>
          <w:t>https://feg.univ-amu.fr/fr/formation/licences/l3-economie-gestion-parcours-management-affaires-commerce-international-maci</w:t>
        </w:r>
      </w:hyperlink>
    </w:p>
    <w:p w14:paraId="55FA7B63" w14:textId="77777777" w:rsidR="00C00565" w:rsidRDefault="00C00565" w:rsidP="00C00565">
      <w:pPr>
        <w:jc w:val="center"/>
      </w:pPr>
    </w:p>
    <w:p w14:paraId="395F4057" w14:textId="7D333474" w:rsidR="00C00565" w:rsidRDefault="00C00565">
      <w:r>
        <w:br w:type="page"/>
      </w:r>
    </w:p>
    <w:p w14:paraId="7ADDB160" w14:textId="2E919590" w:rsidR="00C00565" w:rsidRDefault="00C00565"/>
    <w:tbl>
      <w:tblPr>
        <w:tblpPr w:leftFromText="141" w:rightFromText="141" w:horzAnchor="margin" w:tblpY="-405"/>
        <w:tblW w:w="14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1405"/>
        <w:gridCol w:w="1206"/>
        <w:gridCol w:w="236"/>
      </w:tblGrid>
      <w:tr w:rsidR="00C00565" w:rsidRPr="00B37518" w14:paraId="382C9888" w14:textId="77777777" w:rsidTr="00C00565">
        <w:trPr>
          <w:trHeight w:val="983"/>
        </w:trPr>
        <w:tc>
          <w:tcPr>
            <w:tcW w:w="1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B4F3" w14:textId="7FA0B0D6" w:rsidR="00C00565" w:rsidRPr="00852656" w:rsidRDefault="00C00565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LOCATED IN AI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X</w:t>
            </w: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-EN-PROVENCE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 xml:space="preserve"> </w:t>
            </w:r>
          </w:p>
        </w:tc>
      </w:tr>
      <w:tr w:rsidR="00C00565" w:rsidRPr="00B37518" w14:paraId="747EA470" w14:textId="77777777" w:rsidTr="00D84829">
        <w:trPr>
          <w:trHeight w:val="1323"/>
        </w:trPr>
        <w:tc>
          <w:tcPr>
            <w:tcW w:w="1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11CE" w14:textId="77777777" w:rsidR="00C00565" w:rsidRDefault="00C00565" w:rsidP="00C0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</w:pPr>
            <w:r w:rsidRPr="00C005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>MASTER 1 FINANCE</w:t>
            </w:r>
          </w:p>
          <w:p w14:paraId="1D1CCA03" w14:textId="58068F94" w:rsidR="007043FE" w:rsidRPr="007043FE" w:rsidRDefault="007043FE" w:rsidP="00C0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7043FE">
              <w:rPr>
                <w:rFonts w:eastAsia="Times New Roman"/>
                <w:color w:val="FF0000"/>
              </w:rPr>
              <w:t>Prerequisite</w:t>
            </w:r>
            <w:proofErr w:type="spellEnd"/>
            <w:r w:rsidRPr="007043FE">
              <w:rPr>
                <w:rFonts w:eastAsia="Times New Roman"/>
                <w:color w:val="FF000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color w:val="FF0000"/>
              </w:rPr>
              <w:t>years</w:t>
            </w:r>
            <w:proofErr w:type="spellEnd"/>
            <w:r w:rsidRPr="007043FE">
              <w:rPr>
                <w:rFonts w:eastAsia="Times New Roman"/>
                <w:color w:val="FF000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color w:val="FF0000"/>
              </w:rPr>
              <w:t>Economics</w:t>
            </w:r>
            <w:proofErr w:type="spellEnd"/>
            <w:r w:rsidRPr="007043FE">
              <w:rPr>
                <w:rFonts w:eastAsia="Times New Roman"/>
                <w:color w:val="FF0000"/>
              </w:rPr>
              <w:t xml:space="preserve"> </w:t>
            </w:r>
            <w:proofErr w:type="spellStart"/>
            <w:r w:rsidRPr="007043FE">
              <w:rPr>
                <w:rFonts w:eastAsia="Times New Roman"/>
                <w:color w:val="FF0000"/>
              </w:rPr>
              <w:t>with</w:t>
            </w:r>
            <w:proofErr w:type="spellEnd"/>
            <w:r w:rsidRPr="007043FE">
              <w:rPr>
                <w:rFonts w:eastAsia="Times New Roman"/>
                <w:color w:val="FF000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color w:val="FF0000"/>
              </w:rPr>
              <w:t>mathematics</w:t>
            </w:r>
            <w:proofErr w:type="spellEnd"/>
            <w:r w:rsidRPr="007043FE">
              <w:rPr>
                <w:rFonts w:eastAsia="Times New Roman"/>
                <w:color w:val="FF0000"/>
              </w:rPr>
              <w:t xml:space="preserve">, </w:t>
            </w:r>
            <w:proofErr w:type="spellStart"/>
            <w:r w:rsidRPr="007043FE">
              <w:rPr>
                <w:rFonts w:eastAsia="Times New Roman"/>
                <w:color w:val="FF0000"/>
              </w:rPr>
              <w:t>statistics</w:t>
            </w:r>
            <w:proofErr w:type="spellEnd"/>
            <w:r w:rsidRPr="007043FE">
              <w:rPr>
                <w:rFonts w:eastAsia="Times New Roman"/>
                <w:color w:val="FF0000"/>
              </w:rPr>
              <w:t>)</w:t>
            </w:r>
          </w:p>
        </w:tc>
      </w:tr>
      <w:tr w:rsidR="00C00565" w:rsidRPr="00B37518" w14:paraId="018AB8D9" w14:textId="77777777" w:rsidTr="00D84829">
        <w:trPr>
          <w:trHeight w:val="682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443D" w14:textId="77777777" w:rsidR="00C00565" w:rsidRPr="00B37518" w:rsidRDefault="00C00565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F81B333" w14:textId="77777777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FALL SEMESTER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DC4799B" w14:textId="77777777" w:rsidR="00C00565" w:rsidRPr="00B37518" w:rsidRDefault="00C00565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9ED21" w14:textId="77777777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00565" w:rsidRPr="00B37518" w14:paraId="0CAF5C77" w14:textId="77777777" w:rsidTr="00D84829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169A" w14:textId="46EC88F5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FIA01C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ED83" w14:textId="7D55C21D" w:rsidR="00C00565" w:rsidRPr="00B37518" w:rsidRDefault="00C00565" w:rsidP="00D848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banking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69782E" w14:textId="77777777" w:rsidR="00C00565" w:rsidRPr="00B37518" w:rsidRDefault="00C00565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6263" w14:textId="77777777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0565" w:rsidRPr="00B37518" w14:paraId="3951A46C" w14:textId="77777777" w:rsidTr="00D84829">
        <w:trPr>
          <w:trHeight w:val="591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F54E" w14:textId="77777777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E219465" w14:textId="77777777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SPRING SEMESTER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469F1D" w14:textId="77777777" w:rsidR="00C00565" w:rsidRPr="00B37518" w:rsidRDefault="00C00565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52ECC1" w14:textId="77777777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00565" w:rsidRPr="00B37518" w14:paraId="28D8ACDC" w14:textId="77777777" w:rsidTr="00D84829">
        <w:trPr>
          <w:trHeight w:val="46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83D3" w14:textId="368B5D6B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518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FIB02D</w:t>
            </w:r>
          </w:p>
        </w:tc>
        <w:tc>
          <w:tcPr>
            <w:tcW w:w="1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FF28" w14:textId="2500A228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5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Multinational </w:t>
            </w:r>
            <w:proofErr w:type="spellStart"/>
            <w:r w:rsidRPr="00C00565">
              <w:rPr>
                <w:rFonts w:ascii="Calibri" w:eastAsia="Times New Roman" w:hAnsi="Calibri" w:cs="Calibri"/>
                <w:color w:val="000000"/>
                <w:lang w:eastAsia="fr-FR"/>
              </w:rPr>
              <w:t>financial</w:t>
            </w:r>
            <w:proofErr w:type="spellEnd"/>
            <w:r w:rsidRPr="00C005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management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8782A4" w14:textId="56EB7D70" w:rsidR="00C00565" w:rsidRPr="00B37518" w:rsidRDefault="00C00565" w:rsidP="00D8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B90A4" w14:textId="77777777" w:rsidR="00C00565" w:rsidRPr="00B37518" w:rsidRDefault="00C00565" w:rsidP="00D84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0703B1B" w14:textId="11BC2B81" w:rsidR="00C00565" w:rsidRDefault="00C00565"/>
    <w:p w14:paraId="481588F0" w14:textId="2338284D" w:rsidR="00C00565" w:rsidRDefault="00C00565"/>
    <w:p w14:paraId="3C6EDA0E" w14:textId="03B01AE3" w:rsidR="00C00565" w:rsidRDefault="00C00565"/>
    <w:p w14:paraId="16043B1A" w14:textId="77777777" w:rsidR="00C00565" w:rsidRDefault="00C00565"/>
    <w:p w14:paraId="6743D4F9" w14:textId="3BABDEB2" w:rsidR="00C00565" w:rsidRDefault="004048C4" w:rsidP="00C00565">
      <w:pPr>
        <w:jc w:val="center"/>
      </w:pPr>
      <w:hyperlink r:id="rId16" w:history="1">
        <w:r w:rsidR="00C00565" w:rsidRPr="00C00565">
          <w:rPr>
            <w:rStyle w:val="Lienhypertexte"/>
          </w:rPr>
          <w:t>https://feg.univ-amu.fr/en/study-programs/masters/master-1-finance</w:t>
        </w:r>
      </w:hyperlink>
    </w:p>
    <w:tbl>
      <w:tblPr>
        <w:tblpPr w:leftFromText="141" w:rightFromText="141" w:horzAnchor="margin" w:tblpY="-405"/>
        <w:tblW w:w="142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1145"/>
        <w:gridCol w:w="1191"/>
        <w:gridCol w:w="231"/>
      </w:tblGrid>
      <w:tr w:rsidR="0069425D" w:rsidRPr="00B37518" w14:paraId="70FFE912" w14:textId="77777777" w:rsidTr="005828BF">
        <w:trPr>
          <w:trHeight w:val="804"/>
        </w:trPr>
        <w:tc>
          <w:tcPr>
            <w:tcW w:w="14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FA15" w14:textId="77777777" w:rsidR="0069425D" w:rsidRPr="00852656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 xml:space="preserve">LOCATED IN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AIX-EN-PROVENCE</w:t>
            </w:r>
          </w:p>
        </w:tc>
      </w:tr>
      <w:tr w:rsidR="0069425D" w:rsidRPr="00B37518" w14:paraId="76875DB4" w14:textId="77777777" w:rsidTr="005828BF">
        <w:trPr>
          <w:trHeight w:val="914"/>
        </w:trPr>
        <w:tc>
          <w:tcPr>
            <w:tcW w:w="14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3CFE" w14:textId="77777777" w:rsidR="0069425D" w:rsidRPr="0029573A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  <w:t xml:space="preserve">MASTER 2 FINANCE </w:t>
            </w:r>
          </w:p>
          <w:p w14:paraId="3F39B404" w14:textId="77777777" w:rsidR="0069425D" w:rsidRPr="0029573A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hAnsi="Calibri" w:cs="Calibri"/>
                <w:b/>
                <w:sz w:val="32"/>
                <w:szCs w:val="20"/>
                <w:lang w:val="en-GB"/>
              </w:rPr>
              <w:t>FINANCIAL RISK MANAGEMENT (MRF)</w:t>
            </w:r>
          </w:p>
          <w:p w14:paraId="06256292" w14:textId="77777777" w:rsidR="0069425D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>MANAGEMENT DES RISQUES FINANCIERS</w:t>
            </w:r>
          </w:p>
          <w:p w14:paraId="23BBCBD5" w14:textId="4562C11D" w:rsidR="007043FE" w:rsidRPr="00157395" w:rsidRDefault="007043FE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Prerequisite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years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Economics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with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mathematics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statistics</w:t>
            </w:r>
            <w:proofErr w:type="spellEnd"/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  <w:r w:rsidRPr="007043FE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9425D" w:rsidRPr="00B37518" w14:paraId="56A826F0" w14:textId="77777777" w:rsidTr="00672B60">
        <w:trPr>
          <w:trHeight w:val="471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AC7D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740190B" w14:textId="207B3024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 xml:space="preserve">FALL SEMESTER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10D887A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395CC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72B60" w:rsidRPr="00B37518" w14:paraId="6DA2879F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ADDE" w14:textId="54A15408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FIC05A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C79C" w14:textId="3E9562BD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Introduction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econometrics</w:t>
            </w:r>
            <w:proofErr w:type="spellEnd"/>
            <w:r w:rsidRPr="00B27710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227AB8" w14:textId="77777777" w:rsidR="00672B60" w:rsidRPr="00612575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D6E2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4B0C6F85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D1B4" w14:textId="227734B2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FIC11A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B272" w14:textId="325BD40C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Financial software</w:t>
            </w:r>
            <w:r w:rsidRPr="006C586C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8080E6" w14:textId="77777777" w:rsidR="00672B60" w:rsidRPr="00612575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EE51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74C789A2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0FD8" w14:textId="1B103613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FIC11B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92BB" w14:textId="44BF07C2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Optimization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 finance</w:t>
            </w:r>
            <w:r w:rsidRPr="006E6EB9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9CF1CB" w14:textId="77777777" w:rsidR="00672B60" w:rsidRPr="00612575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B4C4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5DCD0B9F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022A" w14:textId="6C949AD4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FIC11C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D7E8" w14:textId="7B6BB74B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Financial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econometrics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A2A02C" w14:textId="77777777" w:rsidR="00672B60" w:rsidRPr="00612575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7700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4785FE8E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BDB0" w14:textId="0487F001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FIC12A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C422" w14:textId="545AB35C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Numerical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option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pricing</w:t>
            </w:r>
            <w:proofErr w:type="spellEnd"/>
            <w:r w:rsidRPr="006E6EB9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0112DD" w14:textId="77777777" w:rsidR="00672B60" w:rsidRPr="00612575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58D7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29CB9228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6E3D" w14:textId="27958F87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FIC12B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2681" w14:textId="0EEBFD9F" w:rsidR="00672B60" w:rsidRPr="0029573A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B27710">
              <w:rPr>
                <w:rFonts w:ascii="Calibri" w:eastAsia="Times New Roman" w:hAnsi="Calibri" w:cs="Calibri"/>
                <w:color w:val="000000"/>
                <w:lang w:val="en-US" w:eastAsia="fr-FR"/>
              </w:rPr>
              <w:t>Portfolio management and performance measure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B6DE96" w14:textId="77777777" w:rsidR="00672B60" w:rsidRPr="00612575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CB0D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5BC36161" w14:textId="77777777" w:rsidTr="00672B60">
        <w:trPr>
          <w:trHeight w:val="266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D99C" w14:textId="197D0E8E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BFIC13A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D751" w14:textId="4DEF794A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Risk management practices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1B0743" w14:textId="77777777" w:rsidR="00672B60" w:rsidRPr="00612575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4EBD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05E8AAC1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B355" w14:textId="4576B4A3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BFIC13B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AFB4" w14:textId="79188B4E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Banking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risk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management</w:t>
            </w:r>
            <w:r w:rsidRPr="006E6EB9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B04E8E" w14:textId="77777777" w:rsidR="00672B60" w:rsidRPr="00612575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5FF9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2D1B518C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52AE" w14:textId="06BB8043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BFIA01C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A943" w14:textId="077C8063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banking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9D5731" w14:textId="77777777" w:rsidR="00672B60" w:rsidRPr="00612575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C333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29E290AC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2F6B" w14:textId="5824C9A8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FIA04A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E140" w14:textId="750EAECE" w:rsidR="00672B60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Financial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regulations</w:t>
            </w:r>
            <w:proofErr w:type="spellEnd"/>
            <w:r w:rsidRPr="006E6EB9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AD5C19" w14:textId="77777777" w:rsidR="00672B60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EAB2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39186104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E070" w14:textId="0C6E6552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BFIC14A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0D3E" w14:textId="45B266FD" w:rsidR="00672B60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Alternative management</w:t>
            </w:r>
            <w:r w:rsidRPr="006E6EB9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0FD460" w14:textId="77777777" w:rsidR="00672B60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19FA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B60" w:rsidRPr="00B37518" w14:paraId="0AFA644E" w14:textId="77777777" w:rsidTr="00672B60">
        <w:trPr>
          <w:trHeight w:val="322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9E15" w14:textId="0EA77306" w:rsidR="00672B60" w:rsidRPr="00612575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BFIC15A</w:t>
            </w:r>
          </w:p>
        </w:tc>
        <w:tc>
          <w:tcPr>
            <w:tcW w:w="1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7E59" w14:textId="60D9ADF6" w:rsidR="00672B60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Business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ethics</w:t>
            </w:r>
            <w:proofErr w:type="spellEnd"/>
            <w:r w:rsidRPr="006E6EB9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E2D367" w14:textId="77777777" w:rsidR="00672B60" w:rsidRDefault="00672B60" w:rsidP="0067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03AA" w14:textId="77777777" w:rsidR="00672B60" w:rsidRPr="00B37518" w:rsidRDefault="00672B60" w:rsidP="00672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4BBC594" w14:textId="77777777" w:rsidR="009C1D5D" w:rsidRDefault="009C1D5D" w:rsidP="009C1D5D">
      <w:pPr>
        <w:pStyle w:val="Paragraphedeliste"/>
        <w:numPr>
          <w:ilvl w:val="0"/>
          <w:numId w:val="1"/>
        </w:numPr>
        <w:rPr>
          <w:lang w:val="en-US"/>
        </w:rPr>
      </w:pPr>
      <w:r w:rsidRPr="00B27710">
        <w:rPr>
          <w:lang w:val="en-US"/>
        </w:rPr>
        <w:t xml:space="preserve">This course takes place last week </w:t>
      </w:r>
      <w:r>
        <w:rPr>
          <w:lang w:val="en-US"/>
        </w:rPr>
        <w:t>of August before the usual start of courses during the welcome week but can be taken by all student level. It can be taken by its own without adding a new program.</w:t>
      </w:r>
    </w:p>
    <w:p w14:paraId="33DC10C8" w14:textId="334FEC01" w:rsidR="005828BF" w:rsidRPr="00D25897" w:rsidRDefault="009C1D5D" w:rsidP="00D2589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be taken by student staying the whole year only as some lessons and the exam take place during the Spring Semester</w:t>
      </w:r>
    </w:p>
    <w:p w14:paraId="2B317530" w14:textId="61389EAB" w:rsidR="0069425D" w:rsidRPr="00D25897" w:rsidRDefault="004048C4" w:rsidP="00F1372C">
      <w:pPr>
        <w:jc w:val="center"/>
        <w:rPr>
          <w:lang w:val="en-US"/>
        </w:rPr>
      </w:pPr>
      <w:hyperlink r:id="rId17" w:history="1">
        <w:r w:rsidR="005828BF" w:rsidRPr="00D25897">
          <w:rPr>
            <w:rStyle w:val="Lienhypertexte"/>
            <w:lang w:val="en-US"/>
          </w:rPr>
          <w:t>https://feg.univ-amu.fr/en/study-programs/masters/m2-finance-financial-risk-management</w:t>
        </w:r>
      </w:hyperlink>
    </w:p>
    <w:p w14:paraId="2369878F" w14:textId="77777777" w:rsidR="0069425D" w:rsidRPr="00D25897" w:rsidRDefault="0069425D" w:rsidP="006942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F6136" wp14:editId="135CDD2A">
                <wp:simplePos x="0" y="0"/>
                <wp:positionH relativeFrom="margin">
                  <wp:align>center</wp:align>
                </wp:positionH>
                <wp:positionV relativeFrom="paragraph">
                  <wp:posOffset>77350</wp:posOffset>
                </wp:positionV>
                <wp:extent cx="1276709" cy="1449237"/>
                <wp:effectExtent l="19050" t="0" r="38100" b="36830"/>
                <wp:wrapNone/>
                <wp:docPr id="1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09" cy="1449237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DD665" w14:textId="77777777" w:rsidR="00AB07F9" w:rsidRDefault="00AB07F9" w:rsidP="0069425D">
                            <w:pPr>
                              <w:jc w:val="center"/>
                            </w:pPr>
                          </w:p>
                          <w:p w14:paraId="2EE6C89E" w14:textId="77777777" w:rsidR="00AB07F9" w:rsidRDefault="00AB07F9" w:rsidP="0069425D">
                            <w:pPr>
                              <w:jc w:val="center"/>
                            </w:pPr>
                          </w:p>
                          <w:p w14:paraId="66AB2CD6" w14:textId="77777777" w:rsidR="00AB07F9" w:rsidRDefault="00AB07F9" w:rsidP="0069425D">
                            <w:pPr>
                              <w:jc w:val="center"/>
                            </w:pPr>
                          </w:p>
                          <w:p w14:paraId="4FE40CF8" w14:textId="77777777" w:rsidR="00AB07F9" w:rsidRPr="008B32B6" w:rsidRDefault="00AB07F9" w:rsidP="006942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32B6">
                              <w:rPr>
                                <w:b/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61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" o:spid="_x0000_s1026" type="#_x0000_t67" style="position:absolute;margin-left:0;margin-top:6.1pt;width:100.55pt;height:114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" adj="12086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750DD665" w14:textId="77777777" w:rsidR="00AB07F9" w:rsidRDefault="00AB07F9" w:rsidP="0069425D">
                      <w:pPr>
                        <w:jc w:val="center"/>
                      </w:pPr>
                    </w:p>
                    <w:p w14:paraId="2EE6C89E" w14:textId="77777777" w:rsidR="00AB07F9" w:rsidRDefault="00AB07F9" w:rsidP="0069425D">
                      <w:pPr>
                        <w:jc w:val="center"/>
                      </w:pPr>
                    </w:p>
                    <w:p w14:paraId="66AB2CD6" w14:textId="77777777" w:rsidR="00AB07F9" w:rsidRDefault="00AB07F9" w:rsidP="0069425D">
                      <w:pPr>
                        <w:jc w:val="center"/>
                      </w:pPr>
                    </w:p>
                    <w:p w14:paraId="4FE40CF8" w14:textId="77777777" w:rsidR="00AB07F9" w:rsidRPr="008B32B6" w:rsidRDefault="00AB07F9" w:rsidP="0069425D">
                      <w:pPr>
                        <w:jc w:val="center"/>
                        <w:rPr>
                          <w:b/>
                        </w:rPr>
                      </w:pPr>
                      <w:r w:rsidRPr="008B32B6">
                        <w:rPr>
                          <w:b/>
                        </w:rPr>
                        <w:t>SPRING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2399D" w14:textId="6DB63811" w:rsidR="0069425D" w:rsidRPr="00D25897" w:rsidRDefault="00D25897" w:rsidP="0069425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1E68E" wp14:editId="32468B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94710" cy="1279525"/>
                <wp:effectExtent l="0" t="0" r="8890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12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DAF9E" w14:textId="7258F5F1" w:rsidR="00AB07F9" w:rsidRPr="00C243E2" w:rsidRDefault="00AB07F9" w:rsidP="00D25897">
                            <w:pPr>
                              <w:rPr>
                                <w:lang w:val="en-US"/>
                              </w:rPr>
                            </w:pPr>
                            <w:r w:rsidRPr="00C243E2">
                              <w:rPr>
                                <w:lang w:val="en-US"/>
                              </w:rPr>
                              <w:t>If you stay the whole y</w:t>
                            </w:r>
                            <w:r>
                              <w:rPr>
                                <w:lang w:val="en-US"/>
                              </w:rPr>
                              <w:t xml:space="preserve">ear, you may be able to choose some courses in the following page that will count for the second semester. You just have to doble check at your arrival if courses </w:t>
                            </w:r>
                            <w:r>
                              <w:rPr>
                                <w:lang w:val="en-US"/>
                              </w:rPr>
                              <w:t>starts Fall semester or Spring Semester with M2 MRF secretary (</w:t>
                            </w:r>
                            <w:r w:rsidR="007043FE">
                              <w:rPr>
                                <w:lang w:val="en-US"/>
                              </w:rPr>
                              <w:t>feg-master-finance</w:t>
                            </w:r>
                            <w:r>
                              <w:rPr>
                                <w:lang w:val="en-US"/>
                              </w:rPr>
                              <w:t>@univ-amu.fr)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E6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-.05pt;width:267.3pt;height:10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" fillcolor="white [3201]" strokeweight=".5pt">
                <v:textbox>
                  <w:txbxContent>
                    <w:p w14:paraId="1C1DAF9E" w14:textId="7258F5F1" w:rsidR="00AB07F9" w:rsidRPr="00C243E2" w:rsidRDefault="00AB07F9" w:rsidP="00D25897">
                      <w:pPr>
                        <w:rPr>
                          <w:lang w:val="en-US"/>
                        </w:rPr>
                      </w:pPr>
                      <w:r w:rsidRPr="00C243E2">
                        <w:rPr>
                          <w:lang w:val="en-US"/>
                        </w:rPr>
                        <w:t>If you stay the whole y</w:t>
                      </w:r>
                      <w:r>
                        <w:rPr>
                          <w:lang w:val="en-US"/>
                        </w:rPr>
                        <w:t xml:space="preserve">ear, you may be able to choose some courses in the following page that will count for the second semester. You just have to doble check at your arrival if courses </w:t>
                      </w:r>
                      <w:r>
                        <w:rPr>
                          <w:lang w:val="en-US"/>
                        </w:rPr>
                        <w:t>starts Fall semester or Spring Semester with M2 MRF secretary (</w:t>
                      </w:r>
                      <w:r w:rsidR="007043FE">
                        <w:rPr>
                          <w:lang w:val="en-US"/>
                        </w:rPr>
                        <w:t>feg-master-finance</w:t>
                      </w:r>
                      <w:r>
                        <w:rPr>
                          <w:lang w:val="en-US"/>
                        </w:rPr>
                        <w:t>@univ-amu.fr)</w:t>
                      </w:r>
                    </w:p>
                  </w:txbxContent>
                </v:textbox>
              </v:shape>
            </w:pict>
          </mc:Fallback>
        </mc:AlternateContent>
      </w:r>
    </w:p>
    <w:p w14:paraId="78E90C81" w14:textId="77777777" w:rsidR="0069425D" w:rsidRPr="00D25897" w:rsidRDefault="0069425D" w:rsidP="0069425D">
      <w:pPr>
        <w:rPr>
          <w:lang w:val="en-US"/>
        </w:rPr>
      </w:pPr>
    </w:p>
    <w:tbl>
      <w:tblPr>
        <w:tblpPr w:leftFromText="141" w:rightFromText="141" w:vertAnchor="page" w:horzAnchor="margin" w:tblpY="2011"/>
        <w:tblW w:w="14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1228"/>
        <w:gridCol w:w="1188"/>
        <w:gridCol w:w="229"/>
      </w:tblGrid>
      <w:tr w:rsidR="0069425D" w:rsidRPr="00B37518" w14:paraId="33BB657E" w14:textId="77777777" w:rsidTr="00983FB2">
        <w:trPr>
          <w:trHeight w:val="841"/>
        </w:trPr>
        <w:tc>
          <w:tcPr>
            <w:tcW w:w="1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1B437" w14:textId="77777777" w:rsidR="0069425D" w:rsidRPr="0010236E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 xml:space="preserve">LOCATED IN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AIX-EN-PROVENCE</w:t>
            </w:r>
          </w:p>
        </w:tc>
      </w:tr>
      <w:tr w:rsidR="0069425D" w:rsidRPr="00B37518" w14:paraId="273B2F56" w14:textId="77777777" w:rsidTr="00983FB2">
        <w:trPr>
          <w:trHeight w:val="1407"/>
        </w:trPr>
        <w:tc>
          <w:tcPr>
            <w:tcW w:w="1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15F80" w14:textId="77777777" w:rsidR="0069425D" w:rsidRPr="0029573A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  <w:t xml:space="preserve">MASTER 2 FINANCE </w:t>
            </w:r>
          </w:p>
          <w:p w14:paraId="7C298B56" w14:textId="77777777" w:rsidR="0069425D" w:rsidRPr="0029573A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hAnsi="Calibri" w:cs="Calibri"/>
                <w:b/>
                <w:sz w:val="32"/>
                <w:szCs w:val="20"/>
                <w:lang w:val="en-GB"/>
              </w:rPr>
              <w:t>FINANCIAL RISK MANAGEMENT (MRF)</w:t>
            </w:r>
          </w:p>
          <w:p w14:paraId="5C366188" w14:textId="77777777" w:rsidR="0069425D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>MANAGEMENT DES RISQUES FINANCIERS</w:t>
            </w:r>
          </w:p>
          <w:p w14:paraId="60D35A47" w14:textId="1BB9CD57" w:rsidR="007043FE" w:rsidRPr="0010236E" w:rsidRDefault="007043FE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Prerequisite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years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Economics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with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mathematics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statistics</w:t>
            </w:r>
            <w:proofErr w:type="spellEnd"/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9425D" w:rsidRPr="00B37518" w14:paraId="528D027B" w14:textId="77777777" w:rsidTr="00983FB2">
        <w:trPr>
          <w:trHeight w:val="5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AC0B" w14:textId="77777777" w:rsidR="0069425D" w:rsidRPr="0010236E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  <w:r w:rsidRPr="0010236E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3BE581" w14:textId="680AEC1A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2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SPRING SEMESTER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078F5" w14:textId="77777777" w:rsidR="0069425D" w:rsidRPr="0010236E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10236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</w:tr>
      <w:tr w:rsidR="009C1D5D" w:rsidRPr="00B37518" w14:paraId="4253ABE1" w14:textId="77777777" w:rsidTr="00983FB2">
        <w:trPr>
          <w:trHeight w:val="440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FA5C" w14:textId="1C48EC9D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BFID05A</w:t>
            </w:r>
          </w:p>
        </w:tc>
        <w:tc>
          <w:tcPr>
            <w:tcW w:w="1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4E74" w14:textId="634A6365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corporate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financial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management </w:t>
            </w:r>
            <w:r w:rsidRPr="00B945C1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(3)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6C3F6000" w14:textId="77777777" w:rsidR="009C1D5D" w:rsidRPr="00B37518" w:rsidRDefault="009C1D5D" w:rsidP="009C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2D21E" w14:textId="77777777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1D5D" w:rsidRPr="00B37518" w14:paraId="4A7E4C90" w14:textId="77777777" w:rsidTr="00983FB2">
        <w:trPr>
          <w:trHeight w:val="4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AE8E" w14:textId="266D405E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BFID05B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52EE" w14:textId="592F9A35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Financial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analysis</w:t>
            </w:r>
            <w:proofErr w:type="spellEnd"/>
            <w:r w:rsidRPr="00B945C1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184A08" w14:textId="77777777" w:rsidR="009C1D5D" w:rsidRPr="00B37518" w:rsidRDefault="009C1D5D" w:rsidP="009C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CD905" w14:textId="77777777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1D5D" w:rsidRPr="00B37518" w14:paraId="5E1AF31B" w14:textId="77777777" w:rsidTr="00983FB2">
        <w:trPr>
          <w:trHeight w:val="4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0F8B" w14:textId="644B267A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BFID05C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4288" w14:textId="195EED0E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Financial engineering</w:t>
            </w:r>
            <w:r w:rsidRPr="00B945C1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EE189F" w14:textId="77777777" w:rsidR="009C1D5D" w:rsidRPr="00B37518" w:rsidRDefault="009C1D5D" w:rsidP="009C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374F6" w14:textId="77777777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1D5D" w:rsidRPr="00B37518" w14:paraId="6CE8DEF6" w14:textId="77777777" w:rsidTr="00983FB2">
        <w:trPr>
          <w:trHeight w:val="4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D48D2" w14:textId="138CA26C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BFID06A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F7D5A" w14:textId="79760700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Research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methodology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48B019" w14:textId="77777777" w:rsidR="009C1D5D" w:rsidRPr="00B37518" w:rsidRDefault="009C1D5D" w:rsidP="009C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89716" w14:textId="77777777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1D5D" w:rsidRPr="00B37518" w14:paraId="258464A2" w14:textId="77777777" w:rsidTr="00983FB2">
        <w:trPr>
          <w:trHeight w:val="4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E7782" w14:textId="479C5648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BFID06B</w:t>
            </w:r>
          </w:p>
        </w:tc>
        <w:tc>
          <w:tcPr>
            <w:tcW w:w="1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B7EAE" w14:textId="176A72A4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Advanced topics in finance</w:t>
            </w:r>
            <w:r w:rsidRPr="00B945C1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37CBDA" w14:textId="77777777" w:rsidR="009C1D5D" w:rsidRPr="00B37518" w:rsidRDefault="009C1D5D" w:rsidP="009C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440BC" w14:textId="77777777" w:rsidR="009C1D5D" w:rsidRPr="00B37518" w:rsidRDefault="009C1D5D" w:rsidP="009C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31569E6" w14:textId="77777777" w:rsidR="0069425D" w:rsidRDefault="0069425D" w:rsidP="0069425D"/>
    <w:p w14:paraId="711F7849" w14:textId="4D9799CF" w:rsidR="009C1D5D" w:rsidRPr="009C1D5D" w:rsidRDefault="009C1D5D" w:rsidP="009C1D5D">
      <w:pPr>
        <w:pStyle w:val="Paragraphedeliste"/>
        <w:numPr>
          <w:ilvl w:val="0"/>
          <w:numId w:val="1"/>
        </w:numPr>
        <w:rPr>
          <w:lang w:val="en-US"/>
        </w:rPr>
      </w:pPr>
      <w:r w:rsidRPr="009C1D5D">
        <w:rPr>
          <w:lang w:val="en-US"/>
        </w:rPr>
        <w:t>Can be taken for students staying the whole year only because can start in Fall Semester</w:t>
      </w:r>
    </w:p>
    <w:p w14:paraId="478C8E98" w14:textId="77777777" w:rsidR="0069425D" w:rsidRPr="009C1D5D" w:rsidRDefault="0069425D" w:rsidP="0069425D">
      <w:pPr>
        <w:rPr>
          <w:lang w:val="en-US"/>
        </w:rPr>
      </w:pPr>
    </w:p>
    <w:p w14:paraId="76474897" w14:textId="77777777" w:rsidR="0069425D" w:rsidRPr="009C1D5D" w:rsidRDefault="0069425D" w:rsidP="0069425D">
      <w:pPr>
        <w:rPr>
          <w:lang w:val="en-US"/>
        </w:rPr>
      </w:pPr>
    </w:p>
    <w:p w14:paraId="27B8ADDC" w14:textId="77777777" w:rsidR="0069425D" w:rsidRPr="00B0284D" w:rsidRDefault="004048C4" w:rsidP="0069425D">
      <w:pPr>
        <w:tabs>
          <w:tab w:val="left" w:pos="1549"/>
        </w:tabs>
        <w:jc w:val="center"/>
        <w:rPr>
          <w:lang w:val="en-US"/>
        </w:rPr>
      </w:pPr>
      <w:hyperlink r:id="rId18" w:history="1">
        <w:r w:rsidR="0069425D" w:rsidRPr="00B0284D">
          <w:rPr>
            <w:rStyle w:val="Lienhypertexte"/>
            <w:lang w:val="en-US"/>
          </w:rPr>
          <w:t>https://feg.univ-amu.fr/en/study-programs/masters/m2-finance-financial-risk-management</w:t>
        </w:r>
      </w:hyperlink>
    </w:p>
    <w:p w14:paraId="72F2A510" w14:textId="77777777" w:rsidR="0069425D" w:rsidRPr="00B0284D" w:rsidRDefault="0069425D" w:rsidP="0069425D">
      <w:pPr>
        <w:rPr>
          <w:lang w:val="en-US"/>
        </w:rPr>
      </w:pPr>
    </w:p>
    <w:p w14:paraId="61B35657" w14:textId="77777777" w:rsidR="0069425D" w:rsidRPr="00B0284D" w:rsidRDefault="0069425D" w:rsidP="0069425D">
      <w:pPr>
        <w:rPr>
          <w:lang w:val="en-US"/>
        </w:rPr>
      </w:pPr>
    </w:p>
    <w:p w14:paraId="38042771" w14:textId="77777777" w:rsidR="0069425D" w:rsidRPr="00B0284D" w:rsidRDefault="0069425D">
      <w:pPr>
        <w:rPr>
          <w:lang w:val="en-US"/>
        </w:rPr>
      </w:pPr>
    </w:p>
    <w:p w14:paraId="1269D9BE" w14:textId="77777777" w:rsidR="0069425D" w:rsidRPr="00B0284D" w:rsidRDefault="0069425D">
      <w:pPr>
        <w:rPr>
          <w:lang w:val="en-US"/>
        </w:rPr>
      </w:pPr>
    </w:p>
    <w:tbl>
      <w:tblPr>
        <w:tblpPr w:leftFromText="141" w:rightFromText="141" w:horzAnchor="margin" w:tblpY="-405"/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48"/>
        <w:gridCol w:w="1201"/>
        <w:gridCol w:w="435"/>
      </w:tblGrid>
      <w:tr w:rsidR="0069425D" w:rsidRPr="00B37518" w14:paraId="1932030D" w14:textId="77777777" w:rsidTr="00090FF2">
        <w:trPr>
          <w:trHeight w:val="699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10A4" w14:textId="77777777" w:rsidR="0069425D" w:rsidRPr="00852656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 xml:space="preserve">LOCATED IN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MARSEILLE</w:t>
            </w:r>
          </w:p>
        </w:tc>
      </w:tr>
      <w:tr w:rsidR="0069425D" w:rsidRPr="00B37518" w14:paraId="66F0200A" w14:textId="77777777" w:rsidTr="00910D56">
        <w:trPr>
          <w:trHeight w:val="37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C84B" w14:textId="0CABEEF3" w:rsidR="0069425D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</w:pPr>
            <w:r w:rsidRPr="001573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>MASTER 1 ECONOMIE</w:t>
            </w:r>
            <w:r w:rsidR="00297CA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 xml:space="preserve"> </w:t>
            </w:r>
          </w:p>
          <w:p w14:paraId="318F7108" w14:textId="635BFBD2" w:rsidR="0069425D" w:rsidRPr="00157395" w:rsidRDefault="007043FE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Prerequisite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years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Economics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with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mathematics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statistics</w:t>
            </w:r>
            <w:proofErr w:type="spellEnd"/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9425D" w:rsidRPr="00B37518" w14:paraId="3CEC02F8" w14:textId="77777777" w:rsidTr="00910D56">
        <w:trPr>
          <w:trHeight w:val="393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FB32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AF685A8" w14:textId="462799B6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FALL SEMESTER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E72455D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BD7A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9425D" w:rsidRPr="00B37518" w14:paraId="3A13EA4D" w14:textId="77777777" w:rsidTr="00910D56">
        <w:trPr>
          <w:trHeight w:val="26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C906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BECA01C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B85A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Microeconomics</w:t>
            </w:r>
            <w:proofErr w:type="spellEnd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335858" w14:textId="77777777" w:rsidR="0069425D" w:rsidRPr="00612575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075A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6641D0C2" w14:textId="77777777" w:rsidTr="00910D56">
        <w:trPr>
          <w:trHeight w:val="26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6750" w14:textId="274EDC42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BECA0</w:t>
            </w:r>
            <w:r w:rsidR="00961CF1">
              <w:rPr>
                <w:rFonts w:ascii="Calibri" w:eastAsia="Times New Roman" w:hAnsi="Calibri" w:cs="Calibri"/>
                <w:color w:val="000000"/>
                <w:lang w:eastAsia="fr-FR"/>
              </w:rPr>
              <w:t>5C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2BA5" w14:textId="339131F2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Microeconomics</w:t>
            </w:r>
            <w:proofErr w:type="spellEnd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8F5300" w14:textId="77777777" w:rsidR="0069425D" w:rsidRPr="00612575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FCC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4BC444E7" w14:textId="77777777" w:rsidTr="00910D56">
        <w:trPr>
          <w:trHeight w:val="26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9A97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BECA02A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4CDA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Macroeconomics</w:t>
            </w:r>
            <w:proofErr w:type="spellEnd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8E114C" w14:textId="77777777" w:rsidR="0069425D" w:rsidRPr="00612575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8319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436ED04B" w14:textId="77777777" w:rsidTr="00910D56">
        <w:trPr>
          <w:trHeight w:val="26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1E32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BECA02B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3A8F" w14:textId="1EF67ADA" w:rsidR="0069425D" w:rsidRPr="00612575" w:rsidRDefault="00961CF1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Scientific Process Project : </w:t>
            </w:r>
            <w:proofErr w:type="spellStart"/>
            <w:r w:rsidR="0069425D"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Macroeconomics</w:t>
            </w:r>
            <w:proofErr w:type="spellEnd"/>
            <w:r w:rsidR="0069425D"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6E43FC" w14:textId="77777777" w:rsidR="0069425D" w:rsidRPr="00612575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F1B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31E4304D" w14:textId="77777777" w:rsidTr="00910D56">
        <w:trPr>
          <w:trHeight w:val="26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A18B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BECA03A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123B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Econometrics</w:t>
            </w:r>
            <w:proofErr w:type="spellEnd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 : </w:t>
            </w: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linear</w:t>
            </w:r>
            <w:proofErr w:type="spellEnd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model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835F3C" w14:textId="77777777" w:rsidR="0069425D" w:rsidRPr="00612575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8019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2F7ED0AC" w14:textId="77777777" w:rsidTr="00910D56">
        <w:trPr>
          <w:trHeight w:val="26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BF22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BECA03B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47EF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Econometrics</w:t>
            </w:r>
            <w:proofErr w:type="spellEnd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II : non </w:t>
            </w: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linear</w:t>
            </w:r>
            <w:proofErr w:type="spellEnd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model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E6415E" w14:textId="77777777" w:rsidR="0069425D" w:rsidRPr="00612575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66B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214DB90B" w14:textId="77777777" w:rsidTr="00910D56">
        <w:trPr>
          <w:trHeight w:val="222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22D6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BECA04A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491A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Labor </w:t>
            </w: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economics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EA50B9" w14:textId="77777777" w:rsidR="0069425D" w:rsidRPr="00612575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A0BA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1FE46FA2" w14:textId="77777777" w:rsidTr="00910D56">
        <w:trPr>
          <w:trHeight w:val="26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9AB0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BECA04B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148D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Risk and </w:t>
            </w: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incentives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502B0E" w14:textId="77777777" w:rsidR="0069425D" w:rsidRPr="00612575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9D04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40DAF73C" w14:textId="77777777" w:rsidTr="00910D56">
        <w:trPr>
          <w:trHeight w:val="26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AB81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BECA05B</w:t>
            </w:r>
          </w:p>
        </w:tc>
        <w:tc>
          <w:tcPr>
            <w:tcW w:w="1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6C80" w14:textId="77777777" w:rsidR="0069425D" w:rsidRPr="00612575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Mathematics</w:t>
            </w:r>
            <w:proofErr w:type="spellEnd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for </w:t>
            </w:r>
            <w:proofErr w:type="spellStart"/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economists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892F0F" w14:textId="77777777" w:rsidR="0069425D" w:rsidRPr="00612575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257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3401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CD52DEF" w14:textId="48398CF1" w:rsidR="0069425D" w:rsidRDefault="004048C4" w:rsidP="006E1FCD">
      <w:pPr>
        <w:jc w:val="center"/>
      </w:pPr>
      <w:hyperlink r:id="rId19" w:history="1">
        <w:r w:rsidR="005201E6" w:rsidRPr="0072485A">
          <w:rPr>
            <w:rStyle w:val="Lienhypertexte"/>
          </w:rPr>
          <w:t>https://feg.univ-amu.fr/en/study-programs/masters/master-1-economy</w:t>
        </w:r>
      </w:hyperlink>
    </w:p>
    <w:p w14:paraId="694FE41E" w14:textId="382E0948" w:rsidR="0069425D" w:rsidRDefault="0069425D" w:rsidP="0069425D">
      <w:pPr>
        <w:jc w:val="center"/>
      </w:pPr>
    </w:p>
    <w:p w14:paraId="38EF38E0" w14:textId="7AA8BAE5" w:rsidR="0069425D" w:rsidRDefault="0069425D" w:rsidP="0069425D">
      <w:pPr>
        <w:jc w:val="center"/>
      </w:pPr>
    </w:p>
    <w:p w14:paraId="4C65CB61" w14:textId="77777777" w:rsidR="0069425D" w:rsidRDefault="0069425D" w:rsidP="0069425D">
      <w:pPr>
        <w:jc w:val="center"/>
      </w:pPr>
    </w:p>
    <w:tbl>
      <w:tblPr>
        <w:tblpPr w:leftFromText="141" w:rightFromText="141" w:horzAnchor="margin" w:tblpY="-405"/>
        <w:tblW w:w="14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1249"/>
        <w:gridCol w:w="1190"/>
        <w:gridCol w:w="230"/>
      </w:tblGrid>
      <w:tr w:rsidR="0069425D" w:rsidRPr="00B37518" w14:paraId="1FDE8424" w14:textId="77777777" w:rsidTr="00983FB2">
        <w:trPr>
          <w:trHeight w:val="861"/>
        </w:trPr>
        <w:tc>
          <w:tcPr>
            <w:tcW w:w="1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8388D" w14:textId="77777777" w:rsidR="0069425D" w:rsidRPr="0010236E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 xml:space="preserve">LOCATED IN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MARSEILLE</w:t>
            </w:r>
          </w:p>
        </w:tc>
      </w:tr>
      <w:tr w:rsidR="0069425D" w:rsidRPr="00B37518" w14:paraId="7E6139EE" w14:textId="77777777" w:rsidTr="00983FB2">
        <w:trPr>
          <w:trHeight w:val="486"/>
        </w:trPr>
        <w:tc>
          <w:tcPr>
            <w:tcW w:w="1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7169D" w14:textId="77777777" w:rsidR="0069425D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</w:pPr>
            <w:r w:rsidRPr="001573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 xml:space="preserve">MASTER 1 ECONOMIE </w:t>
            </w:r>
          </w:p>
          <w:p w14:paraId="29676382" w14:textId="205D9DBE" w:rsidR="00297CA7" w:rsidRPr="00297CA7" w:rsidRDefault="007043FE" w:rsidP="0029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Prerequisite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years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Economics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with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mathematics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statistics</w:t>
            </w:r>
            <w:proofErr w:type="spellEnd"/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9425D" w:rsidRPr="00B37518" w14:paraId="51F58826" w14:textId="77777777" w:rsidTr="00587C4D">
        <w:trPr>
          <w:trHeight w:val="48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924" w14:textId="77777777" w:rsidR="0069425D" w:rsidRPr="0010236E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  <w:r w:rsidRPr="0010236E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80B9AE" w14:textId="64DE1303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2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SPRING SEMESTER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02EF0" w14:textId="77777777" w:rsidR="0069425D" w:rsidRPr="0010236E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10236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</w:tr>
      <w:tr w:rsidR="0069425D" w:rsidRPr="00B37518" w14:paraId="58930615" w14:textId="77777777" w:rsidTr="00587C4D">
        <w:trPr>
          <w:trHeight w:val="385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0746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BECB01A</w:t>
            </w:r>
          </w:p>
        </w:tc>
        <w:tc>
          <w:tcPr>
            <w:tcW w:w="11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F0B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Microeconomics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III – Game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theory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11B409C8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7FAF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02AD88CE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2A4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BECB01B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8BD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Microeconomics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IV – Publics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economics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B430ECB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B663A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5C4A6C42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F01F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BECB02A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B254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Macroeconomics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III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FAFB8F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17BE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2F00CC7A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140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BECB02B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AB55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Macroeconomics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DAC4B4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90BA7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1C33F633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30BF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BECB03A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F3B7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Series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3D95A2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2661C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554C61B0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54FE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BECB03C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76CE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Mathematics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for finance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1D9136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865F6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7C717123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C762D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BECB03D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E8301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Evaluation by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econometric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D46B24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F439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7D7357D8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E5822" w14:textId="77777777" w:rsidR="0069425D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BECB04A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7D31C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Project management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4AD34F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9342C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3B4A42DE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DFC38" w14:textId="77777777" w:rsidR="0069425D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BECB04B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1C8D5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Health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environmental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economics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428114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E8CBE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4295FA3B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42394" w14:textId="77777777" w:rsidR="0069425D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BECB05A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5B1F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Introduction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corporate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finance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8847D6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8BC2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0C1E783B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D84C6" w14:textId="77777777" w:rsidR="0069425D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BECB05B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B6384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Financial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econometrics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B592A5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7C005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15A22FBA" w14:textId="77777777" w:rsidTr="00587C4D">
        <w:trPr>
          <w:trHeight w:val="385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2CB93" w14:textId="77777777" w:rsidR="0069425D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BECB06B</w:t>
            </w:r>
          </w:p>
        </w:tc>
        <w:tc>
          <w:tcPr>
            <w:tcW w:w="1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8B8F9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International Trade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4CD184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EA379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A0DB316" w14:textId="77777777" w:rsidR="0069425D" w:rsidRDefault="0069425D" w:rsidP="0069425D"/>
    <w:p w14:paraId="4A9C1587" w14:textId="77777777" w:rsidR="0069425D" w:rsidRDefault="004048C4" w:rsidP="0069425D">
      <w:pPr>
        <w:jc w:val="center"/>
      </w:pPr>
      <w:hyperlink r:id="rId20" w:history="1">
        <w:r w:rsidR="0069425D" w:rsidRPr="001008C4">
          <w:rPr>
            <w:rStyle w:val="Lienhypertexte"/>
          </w:rPr>
          <w:t>https://feg.univ-amu.fr/en/study-programs/masters/master-1-economy</w:t>
        </w:r>
      </w:hyperlink>
    </w:p>
    <w:p w14:paraId="60F2C145" w14:textId="77777777" w:rsidR="0069425D" w:rsidRDefault="0069425D" w:rsidP="0069425D"/>
    <w:tbl>
      <w:tblPr>
        <w:tblpPr w:leftFromText="141" w:rightFromText="141" w:horzAnchor="margin" w:tblpY="-405"/>
        <w:tblW w:w="14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1432"/>
        <w:gridCol w:w="1222"/>
        <w:gridCol w:w="241"/>
      </w:tblGrid>
      <w:tr w:rsidR="0069425D" w:rsidRPr="00B37518" w14:paraId="3C1A14B3" w14:textId="77777777" w:rsidTr="00983FB2">
        <w:trPr>
          <w:trHeight w:val="745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5D1D" w14:textId="77777777" w:rsidR="0069425D" w:rsidRPr="00852656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 xml:space="preserve">LOCATED IN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MARSEILLE</w:t>
            </w:r>
          </w:p>
        </w:tc>
      </w:tr>
      <w:tr w:rsidR="0069425D" w:rsidRPr="00B37518" w14:paraId="020A82CC" w14:textId="77777777" w:rsidTr="00983FB2">
        <w:trPr>
          <w:trHeight w:val="848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F7D6" w14:textId="77777777" w:rsidR="0069425D" w:rsidRPr="0029573A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  <w:t xml:space="preserve">MASTER 2 ECONOMIE </w:t>
            </w:r>
          </w:p>
          <w:p w14:paraId="3A689A4B" w14:textId="77777777" w:rsidR="0069425D" w:rsidRPr="0029573A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hAnsi="Calibri" w:cs="Calibri"/>
                <w:b/>
                <w:sz w:val="32"/>
                <w:szCs w:val="20"/>
                <w:lang w:val="en-GB"/>
              </w:rPr>
              <w:t>TRACK EMPIRICAL AND THEORETICAL ECONOMICS (ETE)</w:t>
            </w:r>
          </w:p>
          <w:p w14:paraId="7BCF8468" w14:textId="77777777" w:rsidR="00297CA7" w:rsidRDefault="0069425D" w:rsidP="0029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</w:t>
            </w:r>
            <w:r w:rsidRPr="00157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>ECONOMIE THEORIQUE ET EMPIRIQUE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 xml:space="preserve"> </w:t>
            </w:r>
            <w:r w:rsidR="00297C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59F40902" w14:textId="08D45557" w:rsidR="0069425D" w:rsidRPr="00157395" w:rsidRDefault="007043FE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Prerequisite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years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Economics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with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mathematics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statistics</w:t>
            </w:r>
            <w:proofErr w:type="spellEnd"/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9425D" w:rsidRPr="00B37518" w14:paraId="3FD407AC" w14:textId="77777777" w:rsidTr="001D13DB">
        <w:trPr>
          <w:trHeight w:val="437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8341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0E048D4" w14:textId="3D26B252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FALL SEMESTER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756D34A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F4BBC3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9425D" w:rsidRPr="00B37518" w14:paraId="1816339C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3789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C01A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6BBF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Advanced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macroeconomy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E44438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FD45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76CDA46E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9EBF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C01B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CC45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Advanced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microeconomy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DD4677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FD14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46279D75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0AB1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BECC01C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1685" w14:textId="77777777" w:rsidR="0069425D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Advanced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econometrics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11CD94" w14:textId="77777777" w:rsidR="0069425D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5166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5D2B59BA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5E74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C02A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76E2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 of network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11A7EC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F142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1BEDB6E1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0BDC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C02B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E837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Development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0E5209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E4C2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70DCB108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90E6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</w:t>
            </w: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03A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7766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Research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questions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7D49D9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FE75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7E036006" w14:textId="77777777" w:rsidTr="001D13DB">
        <w:trPr>
          <w:trHeight w:val="248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7AA3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</w:t>
            </w: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04A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AD70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Political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economy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235C95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912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6E7A4F70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B97E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</w:t>
            </w: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04B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0599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Incentives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theory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B7647F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3288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0DE636C3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7931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C32A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303B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Automatic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model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selection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methods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DB22B2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E9A5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0A5857B1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85D2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BECC05A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9EDB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Macroeconomics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cycle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D42208" w14:textId="77777777" w:rsidR="0069425D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6B05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12927399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CF9A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BECC06A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50E4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International Trade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78FDBD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1D5D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42A3C955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5CF9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BECC06B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6C43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Public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choice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E61BD5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9DE2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5231D5A3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A0BE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BECC07A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4AD9" w14:textId="77777777" w:rsidR="0069425D" w:rsidRPr="00AF7867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Health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225F04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03C7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2BC2D01D" w14:textId="77777777" w:rsidTr="001D13DB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C13A" w14:textId="77777777" w:rsidR="0069425D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BECC07B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C74E" w14:textId="3C4E0467" w:rsidR="0069425D" w:rsidRDefault="00701B3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Environemental</w:t>
            </w:r>
            <w:proofErr w:type="spellEnd"/>
            <w:r w:rsidR="0069425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="0069425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CCD121" w14:textId="77777777" w:rsidR="0069425D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B801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F22B78E" w14:textId="77777777" w:rsidR="0069425D" w:rsidRDefault="0069425D" w:rsidP="0069425D">
      <w:r w:rsidRPr="007C5C3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AAAD15" wp14:editId="19BEE549">
                <wp:simplePos x="0" y="0"/>
                <wp:positionH relativeFrom="margin">
                  <wp:posOffset>3792975</wp:posOffset>
                </wp:positionH>
                <wp:positionV relativeFrom="paragraph">
                  <wp:posOffset>5130069</wp:posOffset>
                </wp:positionV>
                <wp:extent cx="1328420" cy="1370570"/>
                <wp:effectExtent l="19050" t="0" r="24130" b="39370"/>
                <wp:wrapNone/>
                <wp:docPr id="4" name="Flèche :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137057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FACC4" w14:textId="77777777" w:rsidR="00AB07F9" w:rsidRDefault="00AB07F9" w:rsidP="0069425D">
                            <w:pPr>
                              <w:jc w:val="center"/>
                            </w:pPr>
                          </w:p>
                          <w:p w14:paraId="36738876" w14:textId="77777777" w:rsidR="00AB07F9" w:rsidRDefault="00AB07F9" w:rsidP="0069425D">
                            <w:pPr>
                              <w:jc w:val="center"/>
                            </w:pPr>
                          </w:p>
                          <w:p w14:paraId="0946E59F" w14:textId="77777777" w:rsidR="00AB07F9" w:rsidRPr="008B32B6" w:rsidRDefault="00AB07F9" w:rsidP="0069425D">
                            <w:pPr>
                              <w:rPr>
                                <w:b/>
                              </w:rPr>
                            </w:pPr>
                            <w:r w:rsidRPr="008B32B6">
                              <w:rPr>
                                <w:b/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AD15" id="Flèche : bas 4" o:spid="_x0000_s1028" type="#_x0000_t67" style="position:absolute;margin-left:298.65pt;margin-top:403.95pt;width:104.6pt;height:107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" adj="11132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095FACC4" w14:textId="77777777" w:rsidR="00AB07F9" w:rsidRDefault="00AB07F9" w:rsidP="0069425D">
                      <w:pPr>
                        <w:jc w:val="center"/>
                      </w:pPr>
                    </w:p>
                    <w:p w14:paraId="36738876" w14:textId="77777777" w:rsidR="00AB07F9" w:rsidRDefault="00AB07F9" w:rsidP="0069425D">
                      <w:pPr>
                        <w:jc w:val="center"/>
                      </w:pPr>
                    </w:p>
                    <w:p w14:paraId="0946E59F" w14:textId="77777777" w:rsidR="00AB07F9" w:rsidRPr="008B32B6" w:rsidRDefault="00AB07F9" w:rsidP="0069425D">
                      <w:pPr>
                        <w:rPr>
                          <w:b/>
                        </w:rPr>
                      </w:pPr>
                      <w:r w:rsidRPr="008B32B6">
                        <w:rPr>
                          <w:b/>
                        </w:rPr>
                        <w:t>SPRING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89E4D" w14:textId="77777777" w:rsidR="0069425D" w:rsidRDefault="004048C4" w:rsidP="0069425D">
      <w:pPr>
        <w:jc w:val="center"/>
      </w:pPr>
      <w:hyperlink r:id="rId21" w:history="1">
        <w:r w:rsidR="0069425D" w:rsidRPr="0056471C">
          <w:rPr>
            <w:rStyle w:val="Lienhypertexte"/>
          </w:rPr>
          <w:t>https://feg.univ-amu.fr/en/study-programs/masters/m2-theoretical-empirical-economics</w:t>
        </w:r>
      </w:hyperlink>
      <w:r w:rsidR="0069425D">
        <w:t xml:space="preserve"> </w:t>
      </w:r>
    </w:p>
    <w:tbl>
      <w:tblPr>
        <w:tblpPr w:leftFromText="141" w:rightFromText="141" w:vertAnchor="page" w:horzAnchor="margin" w:tblpY="1943"/>
        <w:tblW w:w="14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11270"/>
        <w:gridCol w:w="1193"/>
        <w:gridCol w:w="310"/>
      </w:tblGrid>
      <w:tr w:rsidR="0069425D" w:rsidRPr="00B37518" w14:paraId="2C272EBA" w14:textId="77777777" w:rsidTr="00983FB2">
        <w:trPr>
          <w:trHeight w:val="841"/>
        </w:trPr>
        <w:tc>
          <w:tcPr>
            <w:tcW w:w="1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DB009" w14:textId="77777777" w:rsidR="0069425D" w:rsidRPr="0010236E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 xml:space="preserve">LOCATED IN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MARSEILLE</w:t>
            </w:r>
          </w:p>
        </w:tc>
      </w:tr>
      <w:tr w:rsidR="0069425D" w:rsidRPr="00B37518" w14:paraId="74D1B0F2" w14:textId="77777777" w:rsidTr="00983FB2">
        <w:trPr>
          <w:trHeight w:val="1406"/>
        </w:trPr>
        <w:tc>
          <w:tcPr>
            <w:tcW w:w="1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85DCC" w14:textId="77777777" w:rsidR="0069425D" w:rsidRPr="0029573A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  <w:t xml:space="preserve">MASTER 2 ECONOMIE </w:t>
            </w:r>
          </w:p>
          <w:p w14:paraId="6B735F35" w14:textId="77777777" w:rsidR="0069425D" w:rsidRPr="0029573A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hAnsi="Calibri" w:cs="Calibri"/>
                <w:b/>
                <w:sz w:val="32"/>
                <w:szCs w:val="20"/>
                <w:lang w:val="en-GB"/>
              </w:rPr>
              <w:t>TRACK EMPIRICAL AND THEORETICAL ECONOMICS (ETE)</w:t>
            </w:r>
          </w:p>
          <w:p w14:paraId="1A7CAA0E" w14:textId="77777777" w:rsidR="0069425D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</w:t>
            </w:r>
            <w:r w:rsidRPr="00157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>ECONOMIE THEORIQUE ET EMPIRIQUE</w:t>
            </w:r>
          </w:p>
          <w:p w14:paraId="44185716" w14:textId="62A75506" w:rsidR="00297CA7" w:rsidRPr="00297CA7" w:rsidRDefault="007043FE" w:rsidP="0029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Prerequisite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years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Economics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with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mathematics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statistics</w:t>
            </w:r>
            <w:proofErr w:type="spellEnd"/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9425D" w:rsidRPr="00B37518" w14:paraId="40A2E926" w14:textId="77777777" w:rsidTr="00983FB2">
        <w:trPr>
          <w:trHeight w:val="53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878" w14:textId="77777777" w:rsidR="0069425D" w:rsidRPr="0010236E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  <w:r w:rsidRPr="0010236E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7D8472" w14:textId="1166E99D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2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SPRING SEMESTER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EBC84" w14:textId="77777777" w:rsidR="0069425D" w:rsidRPr="0010236E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10236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</w:tr>
      <w:tr w:rsidR="0069425D" w:rsidRPr="00B37518" w14:paraId="7D08F9BC" w14:textId="77777777" w:rsidTr="001D13DB">
        <w:trPr>
          <w:trHeight w:val="421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1E70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BECD15A</w:t>
            </w:r>
          </w:p>
        </w:tc>
        <w:tc>
          <w:tcPr>
            <w:tcW w:w="1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7B0B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Research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methodology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18F80BFF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0F58C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599345EB" w14:textId="77777777" w:rsidTr="001D13DB">
        <w:trPr>
          <w:trHeight w:val="421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1A77E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BECD03A</w:t>
            </w:r>
          </w:p>
        </w:tc>
        <w:tc>
          <w:tcPr>
            <w:tcW w:w="1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72E7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Labor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economic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3BD17F" w14:textId="77777777" w:rsidR="0069425D" w:rsidRPr="00B37518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0DD35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425D" w:rsidRPr="00B37518" w14:paraId="22AD744E" w14:textId="77777777" w:rsidTr="001D13DB">
        <w:trPr>
          <w:trHeight w:val="421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E3865" w14:textId="77777777" w:rsidR="0069425D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BECD03B</w:t>
            </w:r>
          </w:p>
        </w:tc>
        <w:tc>
          <w:tcPr>
            <w:tcW w:w="1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61D03" w14:textId="77777777" w:rsidR="0069425D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Labor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econometrics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EC3B6E9" w14:textId="77777777" w:rsidR="0069425D" w:rsidRDefault="0069425D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CE9AC" w14:textId="77777777" w:rsidR="0069425D" w:rsidRPr="00B37518" w:rsidRDefault="0069425D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599AFBA" w14:textId="77777777" w:rsidR="0069425D" w:rsidRDefault="0069425D" w:rsidP="0069425D">
      <w:r>
        <w:t xml:space="preserve"> </w:t>
      </w:r>
    </w:p>
    <w:p w14:paraId="33F74717" w14:textId="77777777" w:rsidR="0069425D" w:rsidRPr="009E6817" w:rsidRDefault="0069425D" w:rsidP="0069425D"/>
    <w:p w14:paraId="306F1300" w14:textId="77777777" w:rsidR="0069425D" w:rsidRDefault="0069425D" w:rsidP="0069425D"/>
    <w:p w14:paraId="3038B214" w14:textId="77777777" w:rsidR="0069425D" w:rsidRPr="009E6817" w:rsidRDefault="004048C4" w:rsidP="0069425D">
      <w:pPr>
        <w:tabs>
          <w:tab w:val="left" w:pos="3288"/>
        </w:tabs>
        <w:jc w:val="center"/>
      </w:pPr>
      <w:hyperlink r:id="rId22" w:history="1">
        <w:r w:rsidR="0069425D" w:rsidRPr="0056471C">
          <w:rPr>
            <w:rStyle w:val="Lienhypertexte"/>
          </w:rPr>
          <w:t>https://feg.univ-amu.fr/en/study-programs/masters/m2-theoretical-empirical-economics</w:t>
        </w:r>
      </w:hyperlink>
    </w:p>
    <w:p w14:paraId="0A148342" w14:textId="77777777" w:rsidR="0069425D" w:rsidRPr="009E6817" w:rsidRDefault="0069425D" w:rsidP="0069425D"/>
    <w:p w14:paraId="4FFC3439" w14:textId="519A484E" w:rsidR="0069425D" w:rsidRDefault="0069425D"/>
    <w:p w14:paraId="26D4B28D" w14:textId="40DAFAD5" w:rsidR="00983FB2" w:rsidRDefault="00983FB2">
      <w:r>
        <w:br w:type="page"/>
      </w:r>
    </w:p>
    <w:tbl>
      <w:tblPr>
        <w:tblpPr w:leftFromText="141" w:rightFromText="141" w:horzAnchor="margin" w:tblpY="-405"/>
        <w:tblW w:w="14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1432"/>
        <w:gridCol w:w="1222"/>
        <w:gridCol w:w="241"/>
      </w:tblGrid>
      <w:tr w:rsidR="00983FB2" w:rsidRPr="00983FB2" w14:paraId="713BA5BF" w14:textId="77777777" w:rsidTr="00983FB2">
        <w:trPr>
          <w:trHeight w:val="745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3BCB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>LOCATED IN MARSEILLE</w:t>
            </w:r>
          </w:p>
        </w:tc>
      </w:tr>
      <w:tr w:rsidR="00983FB2" w:rsidRPr="00983FB2" w14:paraId="65148418" w14:textId="77777777" w:rsidTr="00983FB2">
        <w:trPr>
          <w:trHeight w:val="848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89C6" w14:textId="77777777" w:rsidR="00983FB2" w:rsidRPr="0029573A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  <w:t xml:space="preserve">MASTER 2 ECONOMIE </w:t>
            </w:r>
          </w:p>
          <w:p w14:paraId="317C2E4C" w14:textId="77777777" w:rsidR="00983FB2" w:rsidRPr="0029573A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hAnsi="Calibri" w:cs="Calibri"/>
                <w:b/>
                <w:sz w:val="32"/>
                <w:szCs w:val="20"/>
                <w:lang w:val="en-GB"/>
              </w:rPr>
              <w:t>TRACK ECONOMETRICS BIG DATA STATISTICS (EBDS)</w:t>
            </w:r>
          </w:p>
          <w:p w14:paraId="3F1AB278" w14:textId="77777777" w:rsid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</w:t>
            </w:r>
            <w:r w:rsidRPr="00983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>ECONOMETRIE, BIG DATA, STATISTIQUE</w:t>
            </w:r>
          </w:p>
          <w:p w14:paraId="0408EA63" w14:textId="6455C6FC" w:rsidR="00297CA7" w:rsidRPr="00297CA7" w:rsidRDefault="007043FE" w:rsidP="0029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Prerequisite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years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Economics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with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mathematics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statistics</w:t>
            </w:r>
            <w:proofErr w:type="spellEnd"/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983FB2" w:rsidRPr="00983FB2" w14:paraId="48706BC9" w14:textId="77777777" w:rsidTr="00983FB2">
        <w:trPr>
          <w:trHeight w:val="437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8C65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542EC4F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 xml:space="preserve">FALL SEMESTER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37088EF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22ACB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83FB2" w:rsidRPr="00983FB2" w14:paraId="4F244C28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AC97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BECC32A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FC3E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Automatic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model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selection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methods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BB92C3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448A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5078CA51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7532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BECC21A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D0C2" w14:textId="19A38DA5" w:rsidR="00983FB2" w:rsidRPr="0029573A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  <w:t>Methodology of econometrics an</w:t>
            </w:r>
            <w:r w:rsidR="00407CC8" w:rsidRPr="0029573A"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  <w:t>d</w:t>
            </w:r>
            <w:r w:rsidRPr="0029573A"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  <w:t xml:space="preserve"> statistical studies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5B9B44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2BB0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6598584A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54ED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BECC01C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D739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Advanced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econometrics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61785A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FBF3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1D6D45B1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AFB8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BECC25A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18A3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Big Data and finance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CBE32E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3DDE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6666A9F8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5B31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BECC26A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09A5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Big Data :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other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applications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08C42D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C5E4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49B8EBF5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8FC0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BECC09D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6782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Big Data and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economy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D5A6E3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494E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F654444" w14:textId="1D50F603" w:rsidR="007620FA" w:rsidRDefault="007620FA" w:rsidP="007620FA"/>
    <w:tbl>
      <w:tblPr>
        <w:tblpPr w:leftFromText="141" w:rightFromText="141" w:vertAnchor="page" w:horzAnchor="margin" w:tblpY="6361"/>
        <w:tblW w:w="14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1432"/>
        <w:gridCol w:w="1222"/>
        <w:gridCol w:w="241"/>
      </w:tblGrid>
      <w:tr w:rsidR="007620FA" w:rsidRPr="00B37518" w14:paraId="3553F192" w14:textId="77777777" w:rsidTr="007620FA">
        <w:trPr>
          <w:trHeight w:val="43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7C17" w14:textId="77777777" w:rsidR="007620FA" w:rsidRPr="00B37518" w:rsidRDefault="007620FA" w:rsidP="0076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F9E3BCC" w14:textId="77777777" w:rsidR="007620FA" w:rsidRPr="00B37518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SPRING SEMESTER</w:t>
            </w:r>
            <w:r w:rsidRPr="00AF7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8D8DA" w14:textId="77777777" w:rsidR="007620FA" w:rsidRPr="00B37518" w:rsidRDefault="007620FA" w:rsidP="0076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</w:tr>
      <w:tr w:rsidR="007620FA" w:rsidRPr="00B37518" w14:paraId="69EFD5A7" w14:textId="77777777" w:rsidTr="007620FA">
        <w:trPr>
          <w:trHeight w:val="299"/>
        </w:trPr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47BA" w14:textId="77777777" w:rsidR="007620FA" w:rsidRPr="00AF7867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D17A</w:t>
            </w:r>
          </w:p>
        </w:tc>
        <w:tc>
          <w:tcPr>
            <w:tcW w:w="1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94AB" w14:textId="77777777" w:rsidR="007620FA" w:rsidRPr="00AF7867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Transition and duration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models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04F45C2" w14:textId="77777777" w:rsidR="007620FA" w:rsidRPr="00B37518" w:rsidRDefault="007620FA" w:rsidP="0076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CA96" w14:textId="77777777" w:rsidR="007620FA" w:rsidRPr="00B37518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620FA" w:rsidRPr="00B37518" w14:paraId="332FCAF5" w14:textId="77777777" w:rsidTr="007620FA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44F4" w14:textId="77777777" w:rsidR="007620FA" w:rsidRPr="00AF7867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D17B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23F3" w14:textId="77777777" w:rsidR="007620FA" w:rsidRPr="0029573A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  <w:t>Model for truncated and censored variables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0DFCE9" w14:textId="77777777" w:rsidR="007620FA" w:rsidRPr="00B37518" w:rsidRDefault="007620FA" w:rsidP="0076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7C77" w14:textId="77777777" w:rsidR="007620FA" w:rsidRPr="00B37518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620FA" w:rsidRPr="00B37518" w14:paraId="7AD8DBD5" w14:textId="77777777" w:rsidTr="007620FA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D7CB" w14:textId="0DD3A7CA" w:rsidR="007620FA" w:rsidRPr="00AF7867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BECD17C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68D5" w14:textId="11F57BD1" w:rsidR="007620FA" w:rsidRPr="0029573A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  <w:t>Multivariate and nonlinear time series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4A5DF0" w14:textId="77777777" w:rsidR="007620FA" w:rsidRDefault="007620FA" w:rsidP="0076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A0A0" w14:textId="77777777" w:rsidR="007620FA" w:rsidRPr="00B37518" w:rsidRDefault="007620FA" w:rsidP="0076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043C0B1" w14:textId="22443259" w:rsidR="007620FA" w:rsidRDefault="007620FA" w:rsidP="007620FA"/>
    <w:p w14:paraId="63143541" w14:textId="77777777" w:rsidR="007620FA" w:rsidRDefault="007620FA" w:rsidP="007620FA">
      <w:pPr>
        <w:jc w:val="center"/>
      </w:pPr>
    </w:p>
    <w:p w14:paraId="106D8CC7" w14:textId="77777777" w:rsidR="007620FA" w:rsidRDefault="007620FA" w:rsidP="007620FA">
      <w:pPr>
        <w:jc w:val="center"/>
      </w:pPr>
    </w:p>
    <w:p w14:paraId="09BA1D94" w14:textId="4034A208" w:rsidR="00983FB2" w:rsidRPr="007620FA" w:rsidRDefault="004048C4" w:rsidP="007620FA">
      <w:pPr>
        <w:jc w:val="center"/>
      </w:pPr>
      <w:hyperlink r:id="rId23" w:history="1">
        <w:r w:rsidR="007620FA" w:rsidRPr="00C317F7">
          <w:rPr>
            <w:rStyle w:val="Lienhypertexte"/>
          </w:rPr>
          <w:t>https://feg.univ-amu.fr/en/study-programs/masters/m2-econometry-big-data-statistics</w:t>
        </w:r>
      </w:hyperlink>
    </w:p>
    <w:tbl>
      <w:tblPr>
        <w:tblpPr w:leftFromText="141" w:rightFromText="141" w:horzAnchor="margin" w:tblpY="-405"/>
        <w:tblW w:w="14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1432"/>
        <w:gridCol w:w="1222"/>
        <w:gridCol w:w="241"/>
      </w:tblGrid>
      <w:tr w:rsidR="00983FB2" w:rsidRPr="00983FB2" w14:paraId="315A000A" w14:textId="77777777" w:rsidTr="00983FB2">
        <w:trPr>
          <w:trHeight w:val="745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4BC7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>LOCATED IN MARSEILLE</w:t>
            </w:r>
          </w:p>
        </w:tc>
      </w:tr>
      <w:tr w:rsidR="00983FB2" w:rsidRPr="00983FB2" w14:paraId="76E2AB67" w14:textId="77777777" w:rsidTr="00983FB2">
        <w:trPr>
          <w:trHeight w:val="848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44F1" w14:textId="77777777" w:rsidR="00983FB2" w:rsidRPr="0029573A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val="en-GB" w:eastAsia="fr-FR"/>
              </w:rPr>
              <w:t xml:space="preserve">MASTER 2 ECONOMIE </w:t>
            </w:r>
          </w:p>
          <w:p w14:paraId="3F21AC11" w14:textId="77777777" w:rsidR="00983FB2" w:rsidRPr="0029573A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29573A">
              <w:rPr>
                <w:rFonts w:ascii="Calibri" w:hAnsi="Calibri" w:cs="Calibri"/>
                <w:b/>
                <w:sz w:val="32"/>
                <w:szCs w:val="20"/>
                <w:lang w:val="en-GB"/>
              </w:rPr>
              <w:t>TRACK ECONOMIC POLICY ANALYSIS (APE)</w:t>
            </w:r>
          </w:p>
          <w:p w14:paraId="3E719B6C" w14:textId="77777777" w:rsid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</w:pPr>
            <w:r w:rsidRPr="002957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</w:t>
            </w:r>
            <w:r w:rsidRPr="00983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>ANALYSE DES POLITIQUES ECONOMIQUES</w:t>
            </w:r>
          </w:p>
          <w:p w14:paraId="09D2CBD7" w14:textId="58AE7475" w:rsidR="00297CA7" w:rsidRPr="00297CA7" w:rsidRDefault="007043FE" w:rsidP="0029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Prerequisite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years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Economics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with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mathematics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statistics</w:t>
            </w:r>
            <w:proofErr w:type="spellEnd"/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983FB2" w:rsidRPr="00983FB2" w14:paraId="36B9C6F5" w14:textId="77777777" w:rsidTr="00983FB2">
        <w:trPr>
          <w:trHeight w:val="437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8660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0EE09BB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 xml:space="preserve">FALL SEMESTER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6F84AAF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6103D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83FB2" w:rsidRPr="00983FB2" w14:paraId="691B19CC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73D5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BECC10A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6927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Quantitative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tools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in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B8CE8B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6803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18881A43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97BA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BECC10B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94A3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Public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policies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econometrics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98F16E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D5FC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30F663DB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3D87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BECC11A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3EEE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Applied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issues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1016F7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C7CA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494AD0AC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895E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BECC11C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DFEB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Transitions and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policies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9E357A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73F1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68CF6CC1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3472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BECC09D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CAB6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Big data and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898507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4060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4355235A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05B2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BECC13A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78D9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Economics, finance and crises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FFE7FD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8F81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33627395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1638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BECC02B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597B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Development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949655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FBC3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4A7D8927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EBD3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BECC07A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EF8C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Health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A184EE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8BB6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07ABFC0D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744F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BECC07B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DE0F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Environmental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009362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D757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983FB2" w14:paraId="0B6C496F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3139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BECC18A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41E2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Housing</w:t>
            </w:r>
            <w:proofErr w:type="spellEnd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983FB2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enonomics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BE3D6B" w14:textId="77777777" w:rsidR="00983FB2" w:rsidRP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3FB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DBD4" w14:textId="77777777" w:rsidR="00983FB2" w:rsidRP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21D3F27" w14:textId="77777777" w:rsidR="00983FB2" w:rsidRDefault="00983FB2"/>
    <w:tbl>
      <w:tblPr>
        <w:tblpPr w:leftFromText="141" w:rightFromText="141" w:vertAnchor="page" w:horzAnchor="margin" w:tblpY="7351"/>
        <w:tblW w:w="14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1432"/>
        <w:gridCol w:w="1222"/>
        <w:gridCol w:w="241"/>
      </w:tblGrid>
      <w:tr w:rsidR="00983FB2" w:rsidRPr="00B37518" w14:paraId="1330622A" w14:textId="77777777" w:rsidTr="00983FB2">
        <w:trPr>
          <w:trHeight w:val="43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6314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47DE6A8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SPRING SEMESTER</w:t>
            </w:r>
            <w:r w:rsidRPr="00AF7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06A68E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</w:tr>
      <w:tr w:rsidR="00983FB2" w:rsidRPr="00B37518" w14:paraId="0D68E67A" w14:textId="77777777" w:rsidTr="00983FB2">
        <w:trPr>
          <w:trHeight w:val="299"/>
        </w:trPr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B129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D06A</w:t>
            </w:r>
          </w:p>
        </w:tc>
        <w:tc>
          <w:tcPr>
            <w:tcW w:w="1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4BCF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Corporate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strategy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8401CD7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3961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2E7CEB88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9E8E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D06B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64F6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Collaborating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public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organizations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2EEDC2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14C1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A066BCA" w14:textId="105FEE05" w:rsidR="00983FB2" w:rsidRDefault="00983FB2"/>
    <w:p w14:paraId="4B3B0278" w14:textId="77777777" w:rsidR="00983FB2" w:rsidRDefault="00983FB2"/>
    <w:p w14:paraId="7361F77A" w14:textId="203BB0DE" w:rsidR="00983FB2" w:rsidRDefault="004048C4" w:rsidP="00983FB2">
      <w:pPr>
        <w:jc w:val="center"/>
      </w:pPr>
      <w:hyperlink r:id="rId24" w:history="1">
        <w:r w:rsidR="00983FB2" w:rsidRPr="00983FB2">
          <w:rPr>
            <w:rStyle w:val="Lienhypertexte"/>
          </w:rPr>
          <w:t>https://feg.univ-amu.fr/en/study-programs/masters/m2-economic-policy-analysis</w:t>
        </w:r>
      </w:hyperlink>
    </w:p>
    <w:p w14:paraId="0838F9E9" w14:textId="1387564C" w:rsidR="00983FB2" w:rsidRDefault="00983FB2">
      <w:r>
        <w:br w:type="page"/>
      </w:r>
    </w:p>
    <w:tbl>
      <w:tblPr>
        <w:tblpPr w:leftFromText="141" w:rightFromText="141" w:horzAnchor="margin" w:tblpY="-405"/>
        <w:tblW w:w="14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1432"/>
        <w:gridCol w:w="1222"/>
        <w:gridCol w:w="241"/>
      </w:tblGrid>
      <w:tr w:rsidR="00983FB2" w:rsidRPr="00B37518" w14:paraId="4944EF57" w14:textId="77777777" w:rsidTr="00983FB2">
        <w:trPr>
          <w:trHeight w:val="745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417C" w14:textId="77777777" w:rsidR="00983FB2" w:rsidRPr="00852656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lastRenderedPageBreak/>
              <w:t xml:space="preserve">LOCATED IN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32"/>
                <w:u w:val="single"/>
                <w:lang w:eastAsia="fr-FR"/>
              </w:rPr>
              <w:t>MARSEILLE</w:t>
            </w:r>
          </w:p>
        </w:tc>
      </w:tr>
      <w:tr w:rsidR="00983FB2" w:rsidRPr="00B37518" w14:paraId="11FAD070" w14:textId="77777777" w:rsidTr="00983FB2">
        <w:trPr>
          <w:trHeight w:val="848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A668" w14:textId="77777777" w:rsidR="00983FB2" w:rsidRPr="00157395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</w:pPr>
            <w:r w:rsidRPr="001573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 xml:space="preserve">MASTER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>2</w:t>
            </w:r>
            <w:r w:rsidRPr="001573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fr-FR"/>
              </w:rPr>
              <w:t xml:space="preserve"> ECONOMIE </w:t>
            </w:r>
          </w:p>
          <w:p w14:paraId="0562E0C4" w14:textId="77777777" w:rsidR="00983FB2" w:rsidRPr="00157395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57395">
              <w:rPr>
                <w:rFonts w:ascii="Calibri" w:hAnsi="Calibri" w:cs="Calibri"/>
                <w:b/>
                <w:sz w:val="32"/>
                <w:szCs w:val="20"/>
              </w:rPr>
              <w:t xml:space="preserve">TRACK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QUANTITATIVE FINANCE AND INSURANCE (FQA)</w:t>
            </w:r>
          </w:p>
          <w:p w14:paraId="403D2852" w14:textId="77777777" w:rsid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3E29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  <w:t>FINANCE QUANTITATIVE ET ASSURANCE</w:t>
            </w:r>
          </w:p>
          <w:p w14:paraId="3D5571C8" w14:textId="7212DB34" w:rsidR="00297CA7" w:rsidRPr="00297CA7" w:rsidRDefault="007043FE" w:rsidP="0029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Prerequisite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: 3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years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Economics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with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quantitative courses (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mathematics</w:t>
            </w:r>
            <w:proofErr w:type="spellEnd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3FE">
              <w:rPr>
                <w:rFonts w:eastAsia="Times New Roman"/>
                <w:b/>
                <w:color w:val="FF0000"/>
                <w:sz w:val="20"/>
                <w:szCs w:val="20"/>
              </w:rPr>
              <w:t>statistics</w:t>
            </w:r>
            <w:proofErr w:type="spellEnd"/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983FB2" w:rsidRPr="00B37518" w14:paraId="0DC59963" w14:textId="77777777" w:rsidTr="00983FB2">
        <w:trPr>
          <w:trHeight w:val="437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16CD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046A691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 xml:space="preserve">FALL SEMESTER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170D853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27C537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83FB2" w:rsidRPr="00B37518" w14:paraId="020C0A96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2C99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BECC27A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EE47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Model of finance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9B0E01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3200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7AD3E90F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D524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C27B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85D9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Portfolio management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72900E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21BC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6655FD1C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D465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BECC28A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E88D" w14:textId="77777777" w:rsid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Corporate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finance 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E65C77" w14:textId="77777777" w:rsid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02CB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3B711AF6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136F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C28B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5142" w14:textId="77777777" w:rsidR="00983FB2" w:rsidRPr="0029573A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  <w:t>Economics of risk and insurance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5412D7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8EFC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533F51EB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18CB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C29A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243F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Stochastic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finance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F37282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B52D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54616CAB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84A8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C29B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E42B" w14:textId="77777777" w:rsidR="00983FB2" w:rsidRPr="0029573A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</w:pPr>
            <w:r w:rsidRPr="0029573A">
              <w:rPr>
                <w:rFonts w:ascii="Calibri" w:eastAsia="Times New Roman" w:hAnsi="Calibri" w:cs="Calibri"/>
                <w:color w:val="000000"/>
                <w:sz w:val="20"/>
                <w:lang w:val="en-GB" w:eastAsia="fr-FR"/>
              </w:rPr>
              <w:t>Econometrics of banking and finance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BD15DE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D418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1E1F3BBE" w14:textId="77777777" w:rsidTr="00983FB2">
        <w:trPr>
          <w:trHeight w:val="248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AEB1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C25A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9C95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Big Data and finance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37E9A0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95BC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6394C3AD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B7D3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C30A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DE49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Actuarial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science 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2F7F0C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B1C0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27812DE2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B523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C13A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F221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Economics, finance and crises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9DC3D7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DF81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606FD46A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FEA9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BECC31A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5EC7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Innovation and finance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AFD9C6" w14:textId="77777777" w:rsid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66D4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Y="7441"/>
        <w:tblW w:w="14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1432"/>
        <w:gridCol w:w="1222"/>
        <w:gridCol w:w="241"/>
      </w:tblGrid>
      <w:tr w:rsidR="00983FB2" w:rsidRPr="00B37518" w14:paraId="5146844C" w14:textId="77777777" w:rsidTr="00983FB2">
        <w:trPr>
          <w:trHeight w:val="43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9EEB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CODE</w:t>
            </w:r>
          </w:p>
        </w:tc>
        <w:tc>
          <w:tcPr>
            <w:tcW w:w="1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6416EF8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>SPRING SEMESTER</w:t>
            </w:r>
            <w:r w:rsidRPr="00AF7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FR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AF284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526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CRÉDITS</w:t>
            </w:r>
          </w:p>
        </w:tc>
      </w:tr>
      <w:tr w:rsidR="00983FB2" w:rsidRPr="00B37518" w14:paraId="315C515F" w14:textId="77777777" w:rsidTr="00983FB2">
        <w:trPr>
          <w:trHeight w:val="299"/>
        </w:trPr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495A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D12A</w:t>
            </w:r>
          </w:p>
        </w:tc>
        <w:tc>
          <w:tcPr>
            <w:tcW w:w="1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D131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Numerical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methods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for finance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C463A49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FB88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3F23D064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6F7F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F786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D13A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27A3" w14:textId="77777777" w:rsidR="00983FB2" w:rsidRPr="00AF7867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Actuarial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science 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F18383" w14:textId="77777777" w:rsidR="00983FB2" w:rsidRPr="00B37518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16A0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1C353DCA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651E" w14:textId="77777777" w:rsid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BECD14A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131A" w14:textId="77777777" w:rsid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Corporate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finance 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3BB92A" w14:textId="77777777" w:rsidR="00983FB2" w:rsidRDefault="00983FB2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6F99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3FB2" w:rsidRPr="00B37518" w14:paraId="5E80EE32" w14:textId="77777777" w:rsidTr="00983FB2">
        <w:trPr>
          <w:trHeight w:val="299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35F1" w14:textId="77777777" w:rsid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BECD11A</w:t>
            </w:r>
          </w:p>
        </w:tc>
        <w:tc>
          <w:tcPr>
            <w:tcW w:w="1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23EF" w14:textId="77777777" w:rsidR="00983FB2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3E29E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Credit</w:t>
            </w:r>
            <w:proofErr w:type="spellEnd"/>
            <w:r w:rsidRPr="003E29E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3E29E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risk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D9694E" w14:textId="5E5FC08D" w:rsidR="00983FB2" w:rsidRDefault="00E73DA8" w:rsidP="00983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BB3D" w14:textId="77777777" w:rsidR="00983FB2" w:rsidRPr="00B37518" w:rsidRDefault="00983FB2" w:rsidP="00983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045E508" w14:textId="62E1ACA5" w:rsidR="00983FB2" w:rsidRDefault="00983FB2"/>
    <w:p w14:paraId="06A92331" w14:textId="77777777" w:rsidR="00983FB2" w:rsidRDefault="00983FB2"/>
    <w:p w14:paraId="622A5804" w14:textId="77777777" w:rsidR="001D13DB" w:rsidRDefault="001D13DB" w:rsidP="00983FB2">
      <w:pPr>
        <w:jc w:val="center"/>
      </w:pPr>
    </w:p>
    <w:p w14:paraId="11DC05E6" w14:textId="43611649" w:rsidR="00983FB2" w:rsidRDefault="004048C4" w:rsidP="00983FB2">
      <w:pPr>
        <w:jc w:val="center"/>
      </w:pPr>
      <w:hyperlink r:id="rId25" w:history="1">
        <w:r w:rsidR="001D13DB" w:rsidRPr="00C317F7">
          <w:rPr>
            <w:rStyle w:val="Lienhypertexte"/>
          </w:rPr>
          <w:t>https://feg.univ-amu.fr/en/study-programs/masters/m2-quantitative-finance-insurance</w:t>
        </w:r>
      </w:hyperlink>
    </w:p>
    <w:p w14:paraId="686C137F" w14:textId="14E8E053" w:rsidR="00450FC0" w:rsidRPr="0029573A" w:rsidRDefault="00450FC0" w:rsidP="00450FC0">
      <w:pPr>
        <w:pStyle w:val="Sansinterligne"/>
        <w:jc w:val="center"/>
        <w:rPr>
          <w:b/>
          <w:sz w:val="48"/>
          <w:lang w:val="en-GB"/>
        </w:rPr>
      </w:pPr>
      <w:r w:rsidRPr="0029573A">
        <w:rPr>
          <w:b/>
          <w:color w:val="1F3864" w:themeColor="accent1" w:themeShade="80"/>
          <w:sz w:val="7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CONTACT</w:t>
      </w:r>
    </w:p>
    <w:p w14:paraId="2A24A830" w14:textId="77777777" w:rsidR="00450FC0" w:rsidRPr="0029573A" w:rsidRDefault="00450FC0" w:rsidP="00450FC0">
      <w:pPr>
        <w:pStyle w:val="Sansinterligne"/>
        <w:rPr>
          <w:sz w:val="24"/>
          <w:lang w:val="en-GB"/>
        </w:rPr>
      </w:pPr>
    </w:p>
    <w:p w14:paraId="2790BF13" w14:textId="77777777" w:rsidR="00450FC0" w:rsidRPr="0029573A" w:rsidRDefault="00450FC0" w:rsidP="00450FC0">
      <w:pPr>
        <w:pStyle w:val="Sansinterligne"/>
        <w:rPr>
          <w:sz w:val="32"/>
          <w:lang w:val="en-GB"/>
        </w:rPr>
      </w:pPr>
    </w:p>
    <w:p w14:paraId="30C92658" w14:textId="77777777" w:rsidR="00F1372C" w:rsidRPr="0029573A" w:rsidRDefault="00450FC0" w:rsidP="00F1372C">
      <w:pPr>
        <w:pStyle w:val="Sansinterligne"/>
        <w:rPr>
          <w:b/>
          <w:sz w:val="30"/>
          <w:szCs w:val="30"/>
          <w:lang w:val="en-GB"/>
        </w:rPr>
      </w:pPr>
      <w:r w:rsidRPr="0029573A">
        <w:rPr>
          <w:b/>
          <w:sz w:val="30"/>
          <w:szCs w:val="30"/>
          <w:lang w:val="en-GB"/>
        </w:rPr>
        <w:t xml:space="preserve">International Relations Office </w:t>
      </w:r>
    </w:p>
    <w:p w14:paraId="5A9BFF4F" w14:textId="2D9E6659" w:rsidR="00F1372C" w:rsidRPr="0029573A" w:rsidRDefault="00F1372C" w:rsidP="00F1372C">
      <w:pPr>
        <w:pStyle w:val="Sansinterligne"/>
        <w:rPr>
          <w:sz w:val="30"/>
          <w:szCs w:val="30"/>
          <w:lang w:val="en-GB"/>
        </w:rPr>
      </w:pPr>
      <w:r w:rsidRPr="0029573A">
        <w:rPr>
          <w:sz w:val="30"/>
          <w:szCs w:val="30"/>
          <w:lang w:val="en-GB"/>
        </w:rPr>
        <w:t>Faculty of Economics and Management</w:t>
      </w:r>
    </w:p>
    <w:p w14:paraId="3E15D416" w14:textId="77777777" w:rsidR="00450FC0" w:rsidRPr="00F1372C" w:rsidRDefault="00450FC0" w:rsidP="00450FC0">
      <w:pPr>
        <w:pStyle w:val="Sansinterligne"/>
        <w:rPr>
          <w:sz w:val="30"/>
          <w:szCs w:val="30"/>
        </w:rPr>
      </w:pPr>
      <w:r w:rsidRPr="00F1372C">
        <w:rPr>
          <w:sz w:val="30"/>
          <w:szCs w:val="30"/>
        </w:rPr>
        <w:t xml:space="preserve">14 Avenue Jules Ferry - 13621 Aix-en-Provence </w:t>
      </w:r>
    </w:p>
    <w:p w14:paraId="78446F40" w14:textId="620301E7" w:rsidR="00450FC0" w:rsidRPr="00F1372C" w:rsidRDefault="00450FC0" w:rsidP="00450FC0">
      <w:pPr>
        <w:pStyle w:val="Sansinterligne"/>
        <w:rPr>
          <w:sz w:val="30"/>
          <w:szCs w:val="30"/>
        </w:rPr>
      </w:pPr>
      <w:r w:rsidRPr="00090FF2">
        <w:rPr>
          <w:sz w:val="30"/>
          <w:szCs w:val="30"/>
          <w:highlight w:val="yellow"/>
        </w:rPr>
        <w:t>E-mail : feg-ri@univ-amu.fr</w:t>
      </w:r>
    </w:p>
    <w:p w14:paraId="06D1720F" w14:textId="118D51FF" w:rsidR="00450FC0" w:rsidRPr="0029573A" w:rsidRDefault="00450FC0" w:rsidP="00450FC0">
      <w:pPr>
        <w:pStyle w:val="Sansinterligne"/>
        <w:rPr>
          <w:sz w:val="30"/>
          <w:szCs w:val="30"/>
          <w:lang w:val="en-GB"/>
        </w:rPr>
      </w:pPr>
      <w:proofErr w:type="gramStart"/>
      <w:r w:rsidRPr="0029573A">
        <w:rPr>
          <w:sz w:val="30"/>
          <w:szCs w:val="30"/>
          <w:lang w:val="en-GB"/>
        </w:rPr>
        <w:t>Room :</w:t>
      </w:r>
      <w:proofErr w:type="gramEnd"/>
      <w:r w:rsidRPr="0029573A">
        <w:rPr>
          <w:sz w:val="30"/>
          <w:szCs w:val="30"/>
          <w:lang w:val="en-GB"/>
        </w:rPr>
        <w:t xml:space="preserve"> 111</w:t>
      </w:r>
    </w:p>
    <w:p w14:paraId="30EA647D" w14:textId="77777777" w:rsidR="00450FC0" w:rsidRPr="0029573A" w:rsidRDefault="00450FC0" w:rsidP="00450FC0">
      <w:pPr>
        <w:pStyle w:val="Sansinterligne"/>
        <w:rPr>
          <w:sz w:val="30"/>
          <w:szCs w:val="30"/>
          <w:lang w:val="en-GB"/>
        </w:rPr>
      </w:pPr>
    </w:p>
    <w:p w14:paraId="20FFC058" w14:textId="3B1A615F" w:rsidR="00450FC0" w:rsidRPr="0029573A" w:rsidRDefault="00450FC0" w:rsidP="00450FC0">
      <w:pPr>
        <w:pStyle w:val="Sansinterligne"/>
        <w:rPr>
          <w:b/>
          <w:sz w:val="30"/>
          <w:szCs w:val="30"/>
          <w:lang w:val="en-GB"/>
        </w:rPr>
      </w:pPr>
      <w:r w:rsidRPr="0029573A">
        <w:rPr>
          <w:b/>
          <w:sz w:val="30"/>
          <w:szCs w:val="30"/>
          <w:lang w:val="en-GB"/>
        </w:rPr>
        <w:t>Celine</w:t>
      </w:r>
      <w:r w:rsidR="00616496">
        <w:rPr>
          <w:b/>
          <w:sz w:val="30"/>
          <w:szCs w:val="30"/>
          <w:lang w:val="en-GB"/>
        </w:rPr>
        <w:t xml:space="preserve"> ROUBINOWITZ</w:t>
      </w:r>
    </w:p>
    <w:p w14:paraId="1640C077" w14:textId="7CBE062C" w:rsidR="00450FC0" w:rsidRPr="0029573A" w:rsidRDefault="00450FC0" w:rsidP="00450FC0">
      <w:pPr>
        <w:pStyle w:val="Sansinterligne"/>
        <w:rPr>
          <w:sz w:val="30"/>
          <w:szCs w:val="30"/>
          <w:lang w:val="en-GB"/>
        </w:rPr>
      </w:pPr>
      <w:r w:rsidRPr="0029573A">
        <w:rPr>
          <w:sz w:val="30"/>
          <w:szCs w:val="30"/>
          <w:lang w:val="en-GB"/>
        </w:rPr>
        <w:t xml:space="preserve">Head International Office - Faculty of Economics and Management </w:t>
      </w:r>
    </w:p>
    <w:p w14:paraId="05ACA66B" w14:textId="2A3A9854" w:rsidR="00450FC0" w:rsidRPr="00F1372C" w:rsidRDefault="00450FC0" w:rsidP="00450FC0">
      <w:pPr>
        <w:pStyle w:val="Sansinterligne"/>
        <w:rPr>
          <w:sz w:val="30"/>
          <w:szCs w:val="30"/>
        </w:rPr>
      </w:pPr>
      <w:r w:rsidRPr="00F1372C">
        <w:rPr>
          <w:sz w:val="30"/>
          <w:szCs w:val="30"/>
        </w:rPr>
        <w:t>E-mail : celine.</w:t>
      </w:r>
      <w:r w:rsidR="00090FF2">
        <w:rPr>
          <w:sz w:val="30"/>
          <w:szCs w:val="30"/>
        </w:rPr>
        <w:t>roubinowitz</w:t>
      </w:r>
      <w:r w:rsidRPr="00F1372C">
        <w:rPr>
          <w:sz w:val="30"/>
          <w:szCs w:val="30"/>
        </w:rPr>
        <w:t xml:space="preserve">@univ-amu.fr </w:t>
      </w:r>
    </w:p>
    <w:p w14:paraId="050A5C5C" w14:textId="6D061DD7" w:rsidR="00450FC0" w:rsidRPr="0029573A" w:rsidRDefault="00450FC0" w:rsidP="00450FC0">
      <w:pPr>
        <w:pStyle w:val="Sansinterligne"/>
        <w:rPr>
          <w:sz w:val="30"/>
          <w:szCs w:val="30"/>
          <w:lang w:val="en-GB"/>
        </w:rPr>
      </w:pPr>
      <w:proofErr w:type="gramStart"/>
      <w:r w:rsidRPr="0029573A">
        <w:rPr>
          <w:sz w:val="30"/>
          <w:szCs w:val="30"/>
          <w:lang w:val="en-GB"/>
        </w:rPr>
        <w:t>Phone :</w:t>
      </w:r>
      <w:proofErr w:type="gramEnd"/>
      <w:r w:rsidRPr="0029573A">
        <w:rPr>
          <w:sz w:val="30"/>
          <w:szCs w:val="30"/>
          <w:lang w:val="en-GB"/>
        </w:rPr>
        <w:t xml:space="preserve">  +33 (0)4 </w:t>
      </w:r>
      <w:r w:rsidR="002C69E8" w:rsidRPr="0029573A">
        <w:rPr>
          <w:sz w:val="30"/>
          <w:szCs w:val="30"/>
          <w:lang w:val="en-GB"/>
        </w:rPr>
        <w:t>13</w:t>
      </w:r>
      <w:r w:rsidRPr="0029573A">
        <w:rPr>
          <w:sz w:val="30"/>
          <w:szCs w:val="30"/>
          <w:lang w:val="en-GB"/>
        </w:rPr>
        <w:t xml:space="preserve"> 9</w:t>
      </w:r>
      <w:r w:rsidR="002C69E8" w:rsidRPr="0029573A">
        <w:rPr>
          <w:sz w:val="30"/>
          <w:szCs w:val="30"/>
          <w:lang w:val="en-GB"/>
        </w:rPr>
        <w:t>4</w:t>
      </w:r>
      <w:r w:rsidRPr="0029573A">
        <w:rPr>
          <w:sz w:val="30"/>
          <w:szCs w:val="30"/>
          <w:lang w:val="en-GB"/>
        </w:rPr>
        <w:t xml:space="preserve"> </w:t>
      </w:r>
      <w:r w:rsidR="002C69E8" w:rsidRPr="0029573A">
        <w:rPr>
          <w:sz w:val="30"/>
          <w:szCs w:val="30"/>
          <w:lang w:val="en-GB"/>
        </w:rPr>
        <w:t>44</w:t>
      </w:r>
      <w:r w:rsidRPr="0029573A">
        <w:rPr>
          <w:sz w:val="30"/>
          <w:szCs w:val="30"/>
          <w:lang w:val="en-GB"/>
        </w:rPr>
        <w:t xml:space="preserve"> </w:t>
      </w:r>
      <w:r w:rsidR="002C69E8" w:rsidRPr="0029573A">
        <w:rPr>
          <w:sz w:val="30"/>
          <w:szCs w:val="30"/>
          <w:lang w:val="en-GB"/>
        </w:rPr>
        <w:t>52</w:t>
      </w:r>
    </w:p>
    <w:p w14:paraId="22F0DDF6" w14:textId="77777777" w:rsidR="00450FC0" w:rsidRPr="0029573A" w:rsidRDefault="00450FC0" w:rsidP="00450FC0">
      <w:pPr>
        <w:pStyle w:val="Sansinterligne"/>
        <w:rPr>
          <w:sz w:val="30"/>
          <w:szCs w:val="30"/>
          <w:lang w:val="en-GB"/>
        </w:rPr>
      </w:pPr>
    </w:p>
    <w:p w14:paraId="485734F6" w14:textId="60E31BA8" w:rsidR="00450FC0" w:rsidRPr="0029573A" w:rsidRDefault="00616496" w:rsidP="00450FC0">
      <w:pPr>
        <w:pStyle w:val="Sansinterligne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Caroline LAUX</w:t>
      </w:r>
    </w:p>
    <w:p w14:paraId="562D1D4E" w14:textId="77777777" w:rsidR="00450FC0" w:rsidRPr="0029573A" w:rsidRDefault="00450FC0" w:rsidP="00450FC0">
      <w:pPr>
        <w:pStyle w:val="Sansinterligne"/>
        <w:rPr>
          <w:sz w:val="30"/>
          <w:szCs w:val="30"/>
          <w:lang w:val="en-GB"/>
        </w:rPr>
      </w:pPr>
      <w:r w:rsidRPr="0029573A">
        <w:rPr>
          <w:sz w:val="30"/>
          <w:szCs w:val="30"/>
          <w:lang w:val="en-GB"/>
        </w:rPr>
        <w:t xml:space="preserve">Coordinator - Faculty of Economics and Management </w:t>
      </w:r>
    </w:p>
    <w:p w14:paraId="34D819CB" w14:textId="32E836D3" w:rsidR="00450FC0" w:rsidRPr="00F1372C" w:rsidRDefault="00450FC0" w:rsidP="00450FC0">
      <w:pPr>
        <w:pStyle w:val="Sansinterligne"/>
        <w:rPr>
          <w:sz w:val="30"/>
          <w:szCs w:val="30"/>
        </w:rPr>
      </w:pPr>
      <w:r w:rsidRPr="00F1372C">
        <w:rPr>
          <w:sz w:val="30"/>
          <w:szCs w:val="30"/>
        </w:rPr>
        <w:t xml:space="preserve">E-mail : </w:t>
      </w:r>
      <w:r w:rsidR="00616496">
        <w:rPr>
          <w:sz w:val="30"/>
          <w:szCs w:val="30"/>
        </w:rPr>
        <w:t>caroline.laux</w:t>
      </w:r>
      <w:r w:rsidRPr="00F1372C">
        <w:rPr>
          <w:sz w:val="30"/>
          <w:szCs w:val="30"/>
        </w:rPr>
        <w:t>@univ-amu.fr</w:t>
      </w:r>
    </w:p>
    <w:p w14:paraId="0D673E69" w14:textId="635C2884" w:rsidR="00450FC0" w:rsidRPr="00616496" w:rsidRDefault="00450FC0" w:rsidP="00450FC0">
      <w:pPr>
        <w:pStyle w:val="Sansinterligne"/>
        <w:rPr>
          <w:sz w:val="30"/>
          <w:szCs w:val="30"/>
          <w:lang w:val="en-GB"/>
        </w:rPr>
      </w:pPr>
      <w:r w:rsidRPr="00616496">
        <w:rPr>
          <w:sz w:val="30"/>
          <w:szCs w:val="30"/>
          <w:lang w:val="en-GB"/>
        </w:rPr>
        <w:t xml:space="preserve">Phone : </w:t>
      </w:r>
      <w:r w:rsidR="00C3530A" w:rsidRPr="00616496">
        <w:rPr>
          <w:sz w:val="30"/>
          <w:szCs w:val="30"/>
          <w:lang w:val="en-GB"/>
        </w:rPr>
        <w:t xml:space="preserve">+33 (0)4 </w:t>
      </w:r>
      <w:r w:rsidR="00C3530A">
        <w:rPr>
          <w:sz w:val="30"/>
          <w:szCs w:val="30"/>
          <w:lang w:val="en-GB"/>
        </w:rPr>
        <w:t>13</w:t>
      </w:r>
      <w:r w:rsidR="00C3530A" w:rsidRPr="00616496">
        <w:rPr>
          <w:sz w:val="30"/>
          <w:szCs w:val="30"/>
          <w:lang w:val="en-GB"/>
        </w:rPr>
        <w:t xml:space="preserve"> </w:t>
      </w:r>
      <w:r w:rsidR="00C3530A">
        <w:rPr>
          <w:sz w:val="30"/>
          <w:szCs w:val="30"/>
          <w:lang w:val="en-GB"/>
        </w:rPr>
        <w:t>94 97 64</w:t>
      </w:r>
    </w:p>
    <w:p w14:paraId="2F60D412" w14:textId="77777777" w:rsidR="00450FC0" w:rsidRPr="00616496" w:rsidRDefault="00450FC0" w:rsidP="00450FC0">
      <w:pPr>
        <w:pStyle w:val="Sansinterligne"/>
        <w:rPr>
          <w:sz w:val="30"/>
          <w:szCs w:val="30"/>
          <w:lang w:val="en-GB"/>
        </w:rPr>
      </w:pPr>
      <w:proofErr w:type="gramStart"/>
      <w:r w:rsidRPr="00616496">
        <w:rPr>
          <w:sz w:val="30"/>
          <w:szCs w:val="30"/>
          <w:lang w:val="en-GB"/>
        </w:rPr>
        <w:t>Room :</w:t>
      </w:r>
      <w:proofErr w:type="gramEnd"/>
      <w:r w:rsidRPr="00616496">
        <w:rPr>
          <w:sz w:val="30"/>
          <w:szCs w:val="30"/>
          <w:lang w:val="en-GB"/>
        </w:rPr>
        <w:t xml:space="preserve"> 111</w:t>
      </w:r>
    </w:p>
    <w:p w14:paraId="188CBC80" w14:textId="77777777" w:rsidR="00450FC0" w:rsidRPr="00616496" w:rsidRDefault="00450FC0" w:rsidP="00450FC0">
      <w:pPr>
        <w:pStyle w:val="Sansinterligne"/>
        <w:rPr>
          <w:sz w:val="30"/>
          <w:szCs w:val="30"/>
          <w:lang w:val="en-GB"/>
        </w:rPr>
      </w:pPr>
    </w:p>
    <w:p w14:paraId="5902CAB4" w14:textId="40754E58" w:rsidR="00450FC0" w:rsidRPr="00616496" w:rsidRDefault="00450FC0" w:rsidP="00450FC0">
      <w:pPr>
        <w:pStyle w:val="Sansinterligne"/>
        <w:rPr>
          <w:b/>
          <w:sz w:val="30"/>
          <w:szCs w:val="30"/>
          <w:lang w:val="en-GB"/>
        </w:rPr>
      </w:pPr>
      <w:r w:rsidRPr="00616496">
        <w:rPr>
          <w:b/>
          <w:sz w:val="30"/>
          <w:szCs w:val="30"/>
          <w:lang w:val="en-GB"/>
        </w:rPr>
        <w:t>Karine G</w:t>
      </w:r>
      <w:r w:rsidR="00616496" w:rsidRPr="00616496">
        <w:rPr>
          <w:b/>
          <w:sz w:val="30"/>
          <w:szCs w:val="30"/>
          <w:lang w:val="en-GB"/>
        </w:rPr>
        <w:t>EN</w:t>
      </w:r>
      <w:r w:rsidR="00616496">
        <w:rPr>
          <w:b/>
          <w:sz w:val="30"/>
          <w:szCs w:val="30"/>
          <w:lang w:val="en-GB"/>
        </w:rPr>
        <w:t>TE</w:t>
      </w:r>
    </w:p>
    <w:p w14:paraId="0E22DCB7" w14:textId="77777777" w:rsidR="00450FC0" w:rsidRPr="00616496" w:rsidRDefault="00450FC0" w:rsidP="00450FC0">
      <w:pPr>
        <w:pStyle w:val="Sansinterligne"/>
        <w:rPr>
          <w:sz w:val="30"/>
          <w:szCs w:val="30"/>
          <w:lang w:val="en-GB"/>
        </w:rPr>
      </w:pPr>
      <w:r w:rsidRPr="00616496">
        <w:rPr>
          <w:sz w:val="30"/>
          <w:szCs w:val="30"/>
          <w:lang w:val="en-GB"/>
        </w:rPr>
        <w:t>International Relations Advisor</w:t>
      </w:r>
    </w:p>
    <w:p w14:paraId="5252BCA9" w14:textId="2FD0D8C8" w:rsidR="005E3429" w:rsidRPr="003159BB" w:rsidRDefault="00450FC0" w:rsidP="00450FC0">
      <w:pPr>
        <w:pStyle w:val="Sansinterligne"/>
        <w:rPr>
          <w:sz w:val="30"/>
          <w:szCs w:val="30"/>
        </w:rPr>
      </w:pPr>
      <w:r w:rsidRPr="003159BB">
        <w:rPr>
          <w:sz w:val="30"/>
          <w:szCs w:val="30"/>
        </w:rPr>
        <w:t>E-mail : karine.gente@univ-amu.fr</w:t>
      </w:r>
    </w:p>
    <w:sectPr w:rsidR="005E3429" w:rsidRPr="003159BB" w:rsidSect="00DD2A6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A74A" w14:textId="77777777" w:rsidR="004048C4" w:rsidRDefault="004048C4" w:rsidP="003C1438">
      <w:pPr>
        <w:spacing w:after="0" w:line="240" w:lineRule="auto"/>
      </w:pPr>
      <w:r>
        <w:separator/>
      </w:r>
    </w:p>
  </w:endnote>
  <w:endnote w:type="continuationSeparator" w:id="0">
    <w:p w14:paraId="2485B89B" w14:textId="77777777" w:rsidR="004048C4" w:rsidRDefault="004048C4" w:rsidP="003C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C774" w14:textId="77777777" w:rsidR="00AB07F9" w:rsidRDefault="00AB07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254054"/>
      <w:docPartObj>
        <w:docPartGallery w:val="Page Numbers (Bottom of Page)"/>
        <w:docPartUnique/>
      </w:docPartObj>
    </w:sdtPr>
    <w:sdtEndPr/>
    <w:sdtContent>
      <w:p w14:paraId="25F6CC30" w14:textId="787A5064" w:rsidR="00AB07F9" w:rsidRDefault="00AB07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/18</w:t>
        </w:r>
      </w:p>
    </w:sdtContent>
  </w:sdt>
  <w:p w14:paraId="1FA71D7E" w14:textId="3AFE51F1" w:rsidR="00AB07F9" w:rsidRDefault="00AB07F9">
    <w:pPr>
      <w:pStyle w:val="Pieddepage"/>
    </w:pPr>
    <w:r>
      <w:t>Up-</w:t>
    </w:r>
    <w:proofErr w:type="spellStart"/>
    <w:r>
      <w:t>dated</w:t>
    </w:r>
    <w:proofErr w:type="spellEnd"/>
    <w:r>
      <w:t xml:space="preserve"> the </w:t>
    </w:r>
    <w:r>
      <w:fldChar w:fldCharType="begin"/>
    </w:r>
    <w:r>
      <w:instrText xml:space="preserve"> TIME \@ "dd/MM/yyyy" </w:instrText>
    </w:r>
    <w:r>
      <w:fldChar w:fldCharType="separate"/>
    </w:r>
    <w:r w:rsidR="004035ED">
      <w:rPr>
        <w:noProof/>
      </w:rPr>
      <w:t>01/12/2023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A578" w14:textId="77777777" w:rsidR="00AB07F9" w:rsidRDefault="00AB0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CA54" w14:textId="77777777" w:rsidR="004048C4" w:rsidRDefault="004048C4" w:rsidP="003C1438">
      <w:pPr>
        <w:spacing w:after="0" w:line="240" w:lineRule="auto"/>
      </w:pPr>
      <w:r>
        <w:separator/>
      </w:r>
    </w:p>
  </w:footnote>
  <w:footnote w:type="continuationSeparator" w:id="0">
    <w:p w14:paraId="1020D9B1" w14:textId="77777777" w:rsidR="004048C4" w:rsidRDefault="004048C4" w:rsidP="003C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5576" w14:textId="77777777" w:rsidR="00AB07F9" w:rsidRDefault="00AB07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5BBF" w14:textId="77777777" w:rsidR="00AB07F9" w:rsidRDefault="00AB07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A7B8" w14:textId="77777777" w:rsidR="00AB07F9" w:rsidRDefault="00AB0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6A5"/>
    <w:multiLevelType w:val="hybridMultilevel"/>
    <w:tmpl w:val="80967752"/>
    <w:lvl w:ilvl="0" w:tplc="3ABA6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7CFB"/>
    <w:multiLevelType w:val="hybridMultilevel"/>
    <w:tmpl w:val="8096775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5D"/>
    <w:rsid w:val="00071538"/>
    <w:rsid w:val="00090A78"/>
    <w:rsid w:val="00090FF2"/>
    <w:rsid w:val="000B137A"/>
    <w:rsid w:val="000B2D7A"/>
    <w:rsid w:val="000F0CFA"/>
    <w:rsid w:val="00136706"/>
    <w:rsid w:val="001401A3"/>
    <w:rsid w:val="00152E4A"/>
    <w:rsid w:val="001602BE"/>
    <w:rsid w:val="00161E5A"/>
    <w:rsid w:val="00195781"/>
    <w:rsid w:val="001C17D8"/>
    <w:rsid w:val="001D13DB"/>
    <w:rsid w:val="0021128B"/>
    <w:rsid w:val="0021306E"/>
    <w:rsid w:val="00217F6F"/>
    <w:rsid w:val="00232182"/>
    <w:rsid w:val="00236857"/>
    <w:rsid w:val="00247F1C"/>
    <w:rsid w:val="00252BF2"/>
    <w:rsid w:val="0029573A"/>
    <w:rsid w:val="00297CA7"/>
    <w:rsid w:val="002A7774"/>
    <w:rsid w:val="002C69E8"/>
    <w:rsid w:val="002E36FF"/>
    <w:rsid w:val="003159BB"/>
    <w:rsid w:val="00316C35"/>
    <w:rsid w:val="00320417"/>
    <w:rsid w:val="00356815"/>
    <w:rsid w:val="00373BC4"/>
    <w:rsid w:val="003A4E12"/>
    <w:rsid w:val="003A7EFA"/>
    <w:rsid w:val="003B65DE"/>
    <w:rsid w:val="003C1438"/>
    <w:rsid w:val="004035ED"/>
    <w:rsid w:val="004048C4"/>
    <w:rsid w:val="00406F12"/>
    <w:rsid w:val="00407CC8"/>
    <w:rsid w:val="004334FF"/>
    <w:rsid w:val="00435F15"/>
    <w:rsid w:val="00450FC0"/>
    <w:rsid w:val="004575A4"/>
    <w:rsid w:val="00485DBB"/>
    <w:rsid w:val="004B0004"/>
    <w:rsid w:val="004B1A43"/>
    <w:rsid w:val="005201E6"/>
    <w:rsid w:val="00520E6B"/>
    <w:rsid w:val="005320A0"/>
    <w:rsid w:val="005828BF"/>
    <w:rsid w:val="00587C4D"/>
    <w:rsid w:val="005A4D59"/>
    <w:rsid w:val="005D053E"/>
    <w:rsid w:val="005D63A9"/>
    <w:rsid w:val="005E3429"/>
    <w:rsid w:val="0060630E"/>
    <w:rsid w:val="00616496"/>
    <w:rsid w:val="00637297"/>
    <w:rsid w:val="0065652B"/>
    <w:rsid w:val="00656DB4"/>
    <w:rsid w:val="00672B60"/>
    <w:rsid w:val="0069425D"/>
    <w:rsid w:val="006B5973"/>
    <w:rsid w:val="006C0C07"/>
    <w:rsid w:val="006C34A5"/>
    <w:rsid w:val="006D6D44"/>
    <w:rsid w:val="006E0C73"/>
    <w:rsid w:val="006E1FCD"/>
    <w:rsid w:val="006F3088"/>
    <w:rsid w:val="00701B32"/>
    <w:rsid w:val="007043FE"/>
    <w:rsid w:val="00744224"/>
    <w:rsid w:val="007620FA"/>
    <w:rsid w:val="00780041"/>
    <w:rsid w:val="00783215"/>
    <w:rsid w:val="007F50DA"/>
    <w:rsid w:val="00822515"/>
    <w:rsid w:val="00840EBF"/>
    <w:rsid w:val="00887285"/>
    <w:rsid w:val="008F2F0E"/>
    <w:rsid w:val="00907DBE"/>
    <w:rsid w:val="00910D56"/>
    <w:rsid w:val="00944C5A"/>
    <w:rsid w:val="0095422D"/>
    <w:rsid w:val="00961CF1"/>
    <w:rsid w:val="00971D42"/>
    <w:rsid w:val="009756CE"/>
    <w:rsid w:val="00983FB2"/>
    <w:rsid w:val="009A53DD"/>
    <w:rsid w:val="009C1D5D"/>
    <w:rsid w:val="009C221C"/>
    <w:rsid w:val="00A13A4D"/>
    <w:rsid w:val="00A23CC8"/>
    <w:rsid w:val="00A464C9"/>
    <w:rsid w:val="00A5614B"/>
    <w:rsid w:val="00A80425"/>
    <w:rsid w:val="00AB07F9"/>
    <w:rsid w:val="00AF2DA3"/>
    <w:rsid w:val="00B0284D"/>
    <w:rsid w:val="00B02ED3"/>
    <w:rsid w:val="00B078DA"/>
    <w:rsid w:val="00B21117"/>
    <w:rsid w:val="00B4132E"/>
    <w:rsid w:val="00B6762F"/>
    <w:rsid w:val="00C00565"/>
    <w:rsid w:val="00C05C15"/>
    <w:rsid w:val="00C13675"/>
    <w:rsid w:val="00C26F7A"/>
    <w:rsid w:val="00C3530A"/>
    <w:rsid w:val="00C64C67"/>
    <w:rsid w:val="00C86E9A"/>
    <w:rsid w:val="00C9768B"/>
    <w:rsid w:val="00CA42A1"/>
    <w:rsid w:val="00CF4931"/>
    <w:rsid w:val="00CF5A97"/>
    <w:rsid w:val="00D25897"/>
    <w:rsid w:val="00D261DD"/>
    <w:rsid w:val="00D337D0"/>
    <w:rsid w:val="00D34B85"/>
    <w:rsid w:val="00D3572A"/>
    <w:rsid w:val="00D543F5"/>
    <w:rsid w:val="00D6494A"/>
    <w:rsid w:val="00D809B1"/>
    <w:rsid w:val="00D81A12"/>
    <w:rsid w:val="00D84829"/>
    <w:rsid w:val="00DA0829"/>
    <w:rsid w:val="00DD249E"/>
    <w:rsid w:val="00DD2A6A"/>
    <w:rsid w:val="00DF03EA"/>
    <w:rsid w:val="00DF26D2"/>
    <w:rsid w:val="00E2514A"/>
    <w:rsid w:val="00E46C1A"/>
    <w:rsid w:val="00E73DA8"/>
    <w:rsid w:val="00EB2481"/>
    <w:rsid w:val="00EF54CF"/>
    <w:rsid w:val="00F1372C"/>
    <w:rsid w:val="00F95DAE"/>
    <w:rsid w:val="00FC658B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F88E"/>
  <w15:chartTrackingRefBased/>
  <w15:docId w15:val="{3C6E3294-8BA0-4298-8AA1-C863E05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425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438"/>
  </w:style>
  <w:style w:type="paragraph" w:styleId="Pieddepage">
    <w:name w:val="footer"/>
    <w:basedOn w:val="Normal"/>
    <w:link w:val="PieddepageCar"/>
    <w:uiPriority w:val="99"/>
    <w:unhideWhenUsed/>
    <w:rsid w:val="003C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438"/>
  </w:style>
  <w:style w:type="paragraph" w:styleId="Sansinterligne">
    <w:name w:val="No Spacing"/>
    <w:uiPriority w:val="1"/>
    <w:qFormat/>
    <w:rsid w:val="005E342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50FC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C1D5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E1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g.univ-amu.fr/en/study-programs/bachelors/l3-international-program-business-economics-ipbe" TargetMode="External"/><Relationship Id="rId18" Type="http://schemas.openxmlformats.org/officeDocument/2006/relationships/hyperlink" Target="https://feg.univ-amu.fr/en/study-programs/masters/m2-finance-financial-risk-managemen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eg.univ-amu.fr/en/study-programs/masters/m2-theoretical-empirical-economic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eg.univ-amu.fr/en/study-programs/bachelors/l3-economics-finance" TargetMode="External"/><Relationship Id="rId17" Type="http://schemas.openxmlformats.org/officeDocument/2006/relationships/hyperlink" Target="https://feg.univ-amu.fr/en/study-programs/masters/m2-finance-financial-risk-management" TargetMode="External"/><Relationship Id="rId25" Type="http://schemas.openxmlformats.org/officeDocument/2006/relationships/hyperlink" Target="https://feg.univ-amu.fr/en/study-programs/masters/m2-quantitative-finance-insuranc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eg.univ-amu.fr/en/study-programs/masters/master-1-finance" TargetMode="External"/><Relationship Id="rId20" Type="http://schemas.openxmlformats.org/officeDocument/2006/relationships/hyperlink" Target="https://feg.univ-amu.fr/en/study-programs/masters/master-1-economy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g.univ-amu.fr/en/study-programs/bachelors/l2-aes-enterprise-administration-pme-pmo" TargetMode="External"/><Relationship Id="rId24" Type="http://schemas.openxmlformats.org/officeDocument/2006/relationships/hyperlink" Target="https://feg.univ-amu.fr/en/study-programs/masters/m2-economic-policy-analysi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eg.univ-amu.fr/fr/formation/licences/l3-economie-gestion-parcours-management-affaires-commerce-international-maci" TargetMode="External"/><Relationship Id="rId23" Type="http://schemas.openxmlformats.org/officeDocument/2006/relationships/hyperlink" Target="https://feg.univ-amu.fr/en/study-programs/masters/m2-econometry-big-data-statistic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eg.univ-amu.fr/en/study-programs/bachelors/l2-economics-management-common-portal" TargetMode="External"/><Relationship Id="rId19" Type="http://schemas.openxmlformats.org/officeDocument/2006/relationships/hyperlink" Target="https://feg.univ-amu.fr/en/study-programs/masters/master-1-economy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eg.univ-amu.fr/en/study-programs/bachelors/l3-miashs-mathematics-economics" TargetMode="External"/><Relationship Id="rId22" Type="http://schemas.openxmlformats.org/officeDocument/2006/relationships/hyperlink" Target="https://feg.univ-amu.fr/en/study-programs/masters/m2-theoretical-empirical-economic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06B5-AE10-4AF7-8B51-FFBA14D6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18</Pages>
  <Words>1960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 Pierre</dc:creator>
  <cp:keywords/>
  <dc:description/>
  <cp:lastModifiedBy>LOUARN Stanie</cp:lastModifiedBy>
  <cp:revision>103</cp:revision>
  <cp:lastPrinted>2023-05-23T08:16:00Z</cp:lastPrinted>
  <dcterms:created xsi:type="dcterms:W3CDTF">2021-04-06T08:04:00Z</dcterms:created>
  <dcterms:modified xsi:type="dcterms:W3CDTF">2023-12-01T13:44:00Z</dcterms:modified>
</cp:coreProperties>
</file>